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D2D0" w14:textId="279D0614" w:rsidR="00130F61" w:rsidRPr="002A72DD" w:rsidRDefault="00130F61" w:rsidP="00130F61">
      <w:pPr>
        <w:ind w:left="6372" w:firstLine="708"/>
        <w:jc w:val="both"/>
        <w:rPr>
          <w:b/>
          <w:bCs/>
        </w:rPr>
      </w:pPr>
      <w:r w:rsidRPr="002A72DD">
        <w:rPr>
          <w:b/>
          <w:bCs/>
        </w:rPr>
        <w:t>Al Presidente dell’</w:t>
      </w:r>
      <w:proofErr w:type="spellStart"/>
      <w:r w:rsidRPr="002A72DD">
        <w:rPr>
          <w:b/>
          <w:bCs/>
        </w:rPr>
        <w:t>INRiM</w:t>
      </w:r>
      <w:proofErr w:type="spellEnd"/>
    </w:p>
    <w:p w14:paraId="4DFF0575" w14:textId="4B812B53" w:rsidR="00130F61" w:rsidRDefault="00130F61" w:rsidP="00130F61">
      <w:pPr>
        <w:ind w:left="6372" w:firstLine="708"/>
        <w:jc w:val="both"/>
      </w:pPr>
    </w:p>
    <w:p w14:paraId="3567F67B" w14:textId="77777777" w:rsidR="00130F61" w:rsidRDefault="00130F61" w:rsidP="00130F61">
      <w:pPr>
        <w:ind w:left="6372" w:firstLine="708"/>
        <w:jc w:val="both"/>
      </w:pPr>
    </w:p>
    <w:p w14:paraId="00647E2C" w14:textId="77777777" w:rsidR="00130F61" w:rsidRDefault="00130F61" w:rsidP="00EE0E30">
      <w:pPr>
        <w:jc w:val="both"/>
      </w:pPr>
    </w:p>
    <w:p w14:paraId="5072769F" w14:textId="23D85A12" w:rsidR="00130F61" w:rsidRDefault="002A72DD" w:rsidP="002A72DD">
      <w:pPr>
        <w:spacing w:line="360" w:lineRule="auto"/>
        <w:jc w:val="both"/>
      </w:pPr>
      <w:r>
        <w:t>La/</w:t>
      </w:r>
      <w:r w:rsidR="00EE0E30">
        <w:t>Il sottoscritt</w:t>
      </w:r>
      <w:r>
        <w:t>a/o</w:t>
      </w:r>
      <w:r w:rsidR="00EE0E30">
        <w:t xml:space="preserve">, </w:t>
      </w:r>
      <w:r>
        <w:t>________________________________</w:t>
      </w:r>
    </w:p>
    <w:p w14:paraId="6688C0FB" w14:textId="3E042AF9" w:rsidR="00EE0E30" w:rsidRDefault="00EE0E30" w:rsidP="002A72DD">
      <w:pPr>
        <w:spacing w:line="360" w:lineRule="auto"/>
        <w:jc w:val="both"/>
      </w:pPr>
      <w:r>
        <w:t xml:space="preserve">visti gli esiti della </w:t>
      </w:r>
      <w:r>
        <w:t>verifica dell'attività professionale svolta</w:t>
      </w:r>
      <w:r>
        <w:t xml:space="preserve"> nei termini di cui al</w:t>
      </w:r>
      <w:r w:rsidRPr="00EE0E30">
        <w:t>l’art. 5 del bando 1/2021/PRO emanato con decreto</w:t>
      </w:r>
      <w:r>
        <w:t xml:space="preserve"> DG</w:t>
      </w:r>
      <w:r w:rsidRPr="00EE0E30">
        <w:t xml:space="preserve"> 167/2021</w:t>
      </w:r>
      <w:r w:rsidR="00130F61">
        <w:t>, presenta istanza di revisione rispetto i seguenti parametri</w:t>
      </w:r>
      <w:r w:rsidR="002A72DD">
        <w:t>:</w:t>
      </w:r>
    </w:p>
    <w:p w14:paraId="3CA52A3F" w14:textId="27528695" w:rsidR="00EE0E30" w:rsidRDefault="00EE0E30" w:rsidP="00EE0E30">
      <w:pPr>
        <w:jc w:val="both"/>
      </w:pPr>
    </w:p>
    <w:tbl>
      <w:tblPr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9150"/>
      </w:tblGrid>
      <w:tr w:rsidR="00130F61" w14:paraId="1368293A" w14:textId="77777777" w:rsidTr="00036891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9C0F9C0" w14:textId="77777777" w:rsidR="00130F61" w:rsidRDefault="00130F61" w:rsidP="00FE413A">
            <w:pPr>
              <w:spacing w:after="120"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C22906E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Clima lavorativo</w:t>
            </w:r>
          </w:p>
          <w:p w14:paraId="350BA354" w14:textId="77777777" w:rsidR="00130F61" w:rsidRDefault="00130F61" w:rsidP="00FE413A">
            <w:pPr>
              <w:spacing w:after="120"/>
              <w:jc w:val="both"/>
              <w:rPr>
                <w:i/>
              </w:rPr>
            </w:pPr>
            <w:r>
              <w:rPr>
                <w:i/>
              </w:rPr>
              <w:t>Capacità di contribuire a creare un clima interno positivo;</w:t>
            </w:r>
          </w:p>
          <w:p w14:paraId="76180AED" w14:textId="1A859F6A" w:rsidR="00130F61" w:rsidRDefault="00130F61" w:rsidP="00130F61">
            <w:pPr>
              <w:spacing w:after="120"/>
            </w:pPr>
            <w:r>
              <w:rPr>
                <w:i/>
              </w:rPr>
              <w:t>Capacità di collaborare efficacemente con colleghi, superiori, nei gruppi di lavoro e con unità organizzative diverse, condividendo informazioni e conoscenze di utilità comune.</w:t>
            </w:r>
          </w:p>
        </w:tc>
      </w:tr>
      <w:tr w:rsidR="00130F61" w14:paraId="7281042A" w14:textId="77777777" w:rsidTr="007B0A2B">
        <w:tc>
          <w:tcPr>
            <w:tcW w:w="963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D44DA78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  <w:r>
              <w:rPr>
                <w:b/>
              </w:rPr>
              <w:t>Motivazione</w:t>
            </w:r>
            <w:r>
              <w:rPr>
                <w:b/>
              </w:rPr>
              <w:t xml:space="preserve"> </w:t>
            </w:r>
            <w:r w:rsidRPr="00130F61">
              <w:rPr>
                <w:bCs/>
                <w:i/>
                <w:iCs/>
              </w:rPr>
              <w:t>dell’istanza di revisione</w:t>
            </w:r>
          </w:p>
          <w:p w14:paraId="53344DED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0F7C8FB7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3B5C8295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166B7973" w14:textId="43C582E8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0B3BE709" w14:textId="77777777" w:rsidR="002A72DD" w:rsidRDefault="002A72DD" w:rsidP="00130F61">
            <w:pPr>
              <w:spacing w:after="120"/>
              <w:rPr>
                <w:bCs/>
                <w:i/>
                <w:iCs/>
              </w:rPr>
            </w:pPr>
          </w:p>
          <w:p w14:paraId="700E5FE0" w14:textId="670A6FAF" w:rsidR="00130F61" w:rsidRDefault="00130F61" w:rsidP="00130F61">
            <w:pPr>
              <w:spacing w:after="120"/>
              <w:rPr>
                <w:b/>
              </w:rPr>
            </w:pPr>
          </w:p>
        </w:tc>
      </w:tr>
    </w:tbl>
    <w:p w14:paraId="2401D7D9" w14:textId="2C91400A" w:rsidR="00EE0E30" w:rsidRDefault="00EE0E30" w:rsidP="00EE0E30">
      <w:pPr>
        <w:jc w:val="both"/>
      </w:pPr>
    </w:p>
    <w:p w14:paraId="5B5287B6" w14:textId="082D4748" w:rsidR="002A72DD" w:rsidRDefault="002A72DD" w:rsidP="00EE0E30">
      <w:pPr>
        <w:jc w:val="both"/>
      </w:pPr>
    </w:p>
    <w:p w14:paraId="4C1459CA" w14:textId="77777777" w:rsidR="002A72DD" w:rsidRDefault="002A72DD" w:rsidP="00EE0E30">
      <w:pPr>
        <w:jc w:val="both"/>
      </w:pPr>
    </w:p>
    <w:p w14:paraId="3F979A9B" w14:textId="36130C71" w:rsidR="00EE0E30" w:rsidRDefault="00EE0E30" w:rsidP="00EE0E30">
      <w:pPr>
        <w:jc w:val="both"/>
      </w:pPr>
    </w:p>
    <w:tbl>
      <w:tblPr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9150"/>
      </w:tblGrid>
      <w:tr w:rsidR="00130F61" w14:paraId="0A260C94" w14:textId="77777777" w:rsidTr="005714FD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AB6A255" w14:textId="77777777" w:rsidR="00130F61" w:rsidRDefault="00130F61" w:rsidP="00FE413A">
            <w:pPr>
              <w:spacing w:after="120"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7E2E11D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all’utente/</w:t>
            </w:r>
            <w:proofErr w:type="spellStart"/>
            <w:r>
              <w:rPr>
                <w:b/>
                <w:i/>
              </w:rPr>
              <w:t>problem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solving</w:t>
            </w:r>
            <w:proofErr w:type="spellEnd"/>
          </w:p>
          <w:p w14:paraId="041DE6A5" w14:textId="35E2EB07" w:rsidR="00130F61" w:rsidRDefault="00130F61" w:rsidP="00130F61">
            <w:pPr>
              <w:spacing w:after="120"/>
            </w:pPr>
            <w:r>
              <w:rPr>
                <w:i/>
              </w:rPr>
              <w:t>Capacità di instaurare relazioni di qualità con gli utenti interni;</w:t>
            </w:r>
            <w:r>
              <w:rPr>
                <w:i/>
              </w:rPr>
              <w:br/>
              <w:t>Capacità di analisi dei problemi e di elaborare soluzione operative per il raggiungimento degli obiettivi.</w:t>
            </w:r>
          </w:p>
        </w:tc>
      </w:tr>
      <w:tr w:rsidR="00130F61" w14:paraId="7E24C5B2" w14:textId="77777777" w:rsidTr="0002380B">
        <w:tc>
          <w:tcPr>
            <w:tcW w:w="963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477F57F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  <w:r>
              <w:rPr>
                <w:b/>
              </w:rPr>
              <w:t xml:space="preserve">Motivazione </w:t>
            </w:r>
            <w:r w:rsidRPr="00130F61">
              <w:rPr>
                <w:bCs/>
                <w:i/>
                <w:iCs/>
              </w:rPr>
              <w:t>dell’istanza di revisione</w:t>
            </w:r>
          </w:p>
          <w:p w14:paraId="2911D0C5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2B82E1EB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5721D1BB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4777D936" w14:textId="141AF533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693D7074" w14:textId="77777777" w:rsidR="002A72DD" w:rsidRDefault="002A72DD" w:rsidP="00130F61">
            <w:pPr>
              <w:spacing w:after="120"/>
              <w:rPr>
                <w:bCs/>
                <w:i/>
                <w:iCs/>
              </w:rPr>
            </w:pPr>
          </w:p>
          <w:p w14:paraId="46CE9486" w14:textId="77777777" w:rsidR="00130F61" w:rsidRDefault="00130F61" w:rsidP="00130F61">
            <w:pPr>
              <w:spacing w:after="120"/>
              <w:rPr>
                <w:b/>
              </w:rPr>
            </w:pPr>
          </w:p>
        </w:tc>
      </w:tr>
    </w:tbl>
    <w:p w14:paraId="13D1269E" w14:textId="7CBC16FA" w:rsidR="002A72DD" w:rsidRDefault="002A72DD" w:rsidP="00EE0E30">
      <w:pPr>
        <w:jc w:val="both"/>
      </w:pPr>
    </w:p>
    <w:p w14:paraId="56CA5E51" w14:textId="77777777" w:rsidR="002A72DD" w:rsidRDefault="002A72DD">
      <w:r>
        <w:br w:type="page"/>
      </w:r>
    </w:p>
    <w:p w14:paraId="0759025B" w14:textId="77777777" w:rsidR="00EE0E30" w:rsidRDefault="00EE0E30" w:rsidP="00EE0E30">
      <w:pPr>
        <w:jc w:val="both"/>
      </w:pPr>
    </w:p>
    <w:tbl>
      <w:tblPr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9150"/>
      </w:tblGrid>
      <w:tr w:rsidR="00130F61" w14:paraId="397FF17B" w14:textId="77777777" w:rsidTr="00FE413A"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D054809" w14:textId="77777777" w:rsidR="00130F61" w:rsidRDefault="00130F61" w:rsidP="00FE413A">
            <w:pPr>
              <w:spacing w:after="120"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EA97569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Innovazione/flessibilità</w:t>
            </w:r>
          </w:p>
          <w:p w14:paraId="360A0574" w14:textId="77777777" w:rsidR="00130F61" w:rsidRDefault="00130F61" w:rsidP="00FE413A">
            <w:pPr>
              <w:spacing w:after="120"/>
            </w:pPr>
            <w:r>
              <w:rPr>
                <w:i/>
              </w:rPr>
              <w:t>Capacità di partecipare al cambiamento organizzativo e al miglioramento e all’innovazione; Capacità di adattare le proprie abitudini lavorative in funzione di particolari esigenze della propria struttura.</w:t>
            </w:r>
          </w:p>
        </w:tc>
      </w:tr>
      <w:tr w:rsidR="00130F61" w14:paraId="04059F62" w14:textId="77777777" w:rsidTr="009F2F32">
        <w:tc>
          <w:tcPr>
            <w:tcW w:w="963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5BD4C422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  <w:r>
              <w:rPr>
                <w:b/>
              </w:rPr>
              <w:t xml:space="preserve">Motivazione </w:t>
            </w:r>
            <w:r w:rsidRPr="00130F61">
              <w:rPr>
                <w:bCs/>
                <w:i/>
                <w:iCs/>
              </w:rPr>
              <w:t>dell’istanza di revisione</w:t>
            </w:r>
          </w:p>
          <w:p w14:paraId="0C752C30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062CED21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0491CD9A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688952C7" w14:textId="7510048E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028BA371" w14:textId="0D8671C2" w:rsidR="002A72DD" w:rsidRDefault="002A72DD" w:rsidP="00130F61">
            <w:pPr>
              <w:spacing w:after="120"/>
              <w:rPr>
                <w:bCs/>
                <w:i/>
                <w:iCs/>
              </w:rPr>
            </w:pPr>
          </w:p>
          <w:p w14:paraId="05721112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</w:p>
        </w:tc>
      </w:tr>
    </w:tbl>
    <w:p w14:paraId="0195A1E8" w14:textId="79C6CF6D" w:rsidR="00130F61" w:rsidRDefault="00130F61" w:rsidP="00EE0E30">
      <w:pPr>
        <w:jc w:val="both"/>
      </w:pPr>
    </w:p>
    <w:p w14:paraId="5B109264" w14:textId="77777777" w:rsidR="002A72DD" w:rsidRDefault="002A72DD" w:rsidP="00EE0E30">
      <w:pPr>
        <w:jc w:val="both"/>
      </w:pPr>
    </w:p>
    <w:tbl>
      <w:tblPr>
        <w:tblW w:w="9630" w:type="dxa"/>
        <w:tblInd w:w="72" w:type="dxa"/>
        <w:tblLayout w:type="fixed"/>
        <w:tblLook w:val="0000" w:firstRow="0" w:lastRow="0" w:firstColumn="0" w:lastColumn="0" w:noHBand="0" w:noVBand="0"/>
      </w:tblPr>
      <w:tblGrid>
        <w:gridCol w:w="480"/>
        <w:gridCol w:w="9150"/>
      </w:tblGrid>
      <w:tr w:rsidR="00130F61" w14:paraId="5555E4C1" w14:textId="77777777" w:rsidTr="00FE413A">
        <w:trPr>
          <w:trHeight w:val="1567"/>
        </w:trPr>
        <w:tc>
          <w:tcPr>
            <w:tcW w:w="48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87E87C4" w14:textId="77777777" w:rsidR="00130F61" w:rsidRDefault="00130F61" w:rsidP="00FE413A">
            <w:pPr>
              <w:spacing w:after="120"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91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92B2565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Orientamento al risultato</w:t>
            </w:r>
          </w:p>
          <w:p w14:paraId="07468091" w14:textId="77777777" w:rsidR="00130F61" w:rsidRDefault="00130F61" w:rsidP="00FE413A">
            <w:pPr>
              <w:spacing w:after="120"/>
              <w:rPr>
                <w:i/>
              </w:rPr>
            </w:pPr>
            <w:r>
              <w:rPr>
                <w:i/>
              </w:rPr>
              <w:t xml:space="preserve">Capacità di realizzare la prestazione con accuratezza e attenzione alla qualità e ai tempi del proprio lavoro; </w:t>
            </w:r>
          </w:p>
          <w:p w14:paraId="36BEEB4E" w14:textId="77777777" w:rsidR="00130F61" w:rsidRDefault="00130F61" w:rsidP="00FE413A">
            <w:pPr>
              <w:spacing w:after="120"/>
            </w:pPr>
            <w:r>
              <w:rPr>
                <w:i/>
              </w:rPr>
              <w:t>Capacità di organizzazione delle proprie attività, tenendo conto delle eventuali direttive ricevute.</w:t>
            </w:r>
          </w:p>
        </w:tc>
      </w:tr>
      <w:tr w:rsidR="00130F61" w14:paraId="2F267430" w14:textId="77777777" w:rsidTr="00CC2F50">
        <w:trPr>
          <w:trHeight w:val="1567"/>
        </w:trPr>
        <w:tc>
          <w:tcPr>
            <w:tcW w:w="9630" w:type="dxa"/>
            <w:gridSpan w:val="2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7398138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  <w:r>
              <w:rPr>
                <w:b/>
              </w:rPr>
              <w:t xml:space="preserve">Motivazione </w:t>
            </w:r>
            <w:r w:rsidRPr="00130F61">
              <w:rPr>
                <w:bCs/>
                <w:i/>
                <w:iCs/>
              </w:rPr>
              <w:t>dell’istanza di revisione</w:t>
            </w:r>
          </w:p>
          <w:p w14:paraId="741F34E1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6C3C9F89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6CC13816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4B91A4CB" w14:textId="77777777" w:rsidR="00130F61" w:rsidRDefault="00130F61" w:rsidP="00130F61">
            <w:pPr>
              <w:spacing w:after="120"/>
              <w:rPr>
                <w:bCs/>
                <w:i/>
                <w:iCs/>
              </w:rPr>
            </w:pPr>
          </w:p>
          <w:p w14:paraId="3FFA20B5" w14:textId="77777777" w:rsidR="00130F61" w:rsidRDefault="00130F61" w:rsidP="00FE413A">
            <w:pPr>
              <w:spacing w:after="120"/>
              <w:jc w:val="both"/>
              <w:rPr>
                <w:b/>
              </w:rPr>
            </w:pPr>
          </w:p>
          <w:p w14:paraId="495724AA" w14:textId="25CCE1AB" w:rsidR="002A72DD" w:rsidRDefault="002A72DD" w:rsidP="00FE413A">
            <w:pPr>
              <w:spacing w:after="120"/>
              <w:jc w:val="both"/>
              <w:rPr>
                <w:b/>
              </w:rPr>
            </w:pPr>
          </w:p>
        </w:tc>
      </w:tr>
    </w:tbl>
    <w:p w14:paraId="59318D44" w14:textId="7A84D6D6" w:rsidR="00130F61" w:rsidRDefault="00130F61" w:rsidP="00EE0E30">
      <w:pPr>
        <w:jc w:val="both"/>
      </w:pPr>
    </w:p>
    <w:p w14:paraId="6017B4C3" w14:textId="106D692C" w:rsidR="00130F61" w:rsidRDefault="00130F61" w:rsidP="00EE0E30">
      <w:pPr>
        <w:jc w:val="both"/>
      </w:pPr>
    </w:p>
    <w:p w14:paraId="50687F25" w14:textId="59B21691" w:rsidR="002A72DD" w:rsidRPr="007E5946" w:rsidRDefault="002A72DD" w:rsidP="00EE0E30">
      <w:pPr>
        <w:jc w:val="both"/>
        <w:rPr>
          <w:i/>
          <w:iCs/>
        </w:rPr>
      </w:pPr>
      <w:r w:rsidRPr="007E5946">
        <w:rPr>
          <w:i/>
          <w:iCs/>
        </w:rPr>
        <w:t>Luogo e data</w:t>
      </w:r>
    </w:p>
    <w:p w14:paraId="20189823" w14:textId="6A9139EC" w:rsidR="002A72DD" w:rsidRDefault="002A72DD" w:rsidP="00EE0E30">
      <w:pPr>
        <w:jc w:val="both"/>
      </w:pPr>
    </w:p>
    <w:p w14:paraId="60681050" w14:textId="1346B764" w:rsidR="002A72DD" w:rsidRDefault="002A72DD" w:rsidP="00EE0E30">
      <w:pPr>
        <w:jc w:val="both"/>
      </w:pPr>
    </w:p>
    <w:p w14:paraId="1AF62124" w14:textId="6CFA3437" w:rsidR="002A72DD" w:rsidRDefault="002A72DD" w:rsidP="00EE0E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7E5946">
        <w:t>________________________________-</w:t>
      </w:r>
    </w:p>
    <w:sectPr w:rsidR="002A72DD">
      <w:headerReference w:type="default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ECB4" w14:textId="77777777" w:rsidR="009F42F2" w:rsidRDefault="009F42F2" w:rsidP="002A72DD">
      <w:r>
        <w:separator/>
      </w:r>
    </w:p>
  </w:endnote>
  <w:endnote w:type="continuationSeparator" w:id="0">
    <w:p w14:paraId="00C58463" w14:textId="77777777" w:rsidR="009F42F2" w:rsidRDefault="009F42F2" w:rsidP="002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69734667"/>
      <w:docPartObj>
        <w:docPartGallery w:val="Page Numbers (Bottom of Page)"/>
        <w:docPartUnique/>
      </w:docPartObj>
    </w:sdtPr>
    <w:sdtContent>
      <w:p w14:paraId="4EAA3CEB" w14:textId="55426410" w:rsidR="002A72DD" w:rsidRDefault="002A72DD" w:rsidP="001B499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6BE2EE4" w14:textId="77777777" w:rsidR="002A72DD" w:rsidRDefault="002A72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sz w:val="20"/>
        <w:szCs w:val="20"/>
      </w:rPr>
      <w:id w:val="-730457069"/>
      <w:docPartObj>
        <w:docPartGallery w:val="Page Numbers (Bottom of Page)"/>
        <w:docPartUnique/>
      </w:docPartObj>
    </w:sdtPr>
    <w:sdtContent>
      <w:p w14:paraId="74052C85" w14:textId="668AB5B5" w:rsidR="002A72DD" w:rsidRPr="007E5946" w:rsidRDefault="002A72DD" w:rsidP="001B4991">
        <w:pPr>
          <w:pStyle w:val="Pidipagina"/>
          <w:framePr w:wrap="none" w:vAnchor="text" w:hAnchor="margin" w:xAlign="center" w:y="1"/>
          <w:rPr>
            <w:rStyle w:val="Numeropagina"/>
            <w:sz w:val="20"/>
            <w:szCs w:val="20"/>
          </w:rPr>
        </w:pPr>
        <w:r w:rsidRPr="007E5946">
          <w:rPr>
            <w:rStyle w:val="Numeropagina"/>
            <w:sz w:val="20"/>
            <w:szCs w:val="20"/>
          </w:rPr>
          <w:fldChar w:fldCharType="begin"/>
        </w:r>
        <w:r w:rsidRPr="007E5946">
          <w:rPr>
            <w:rStyle w:val="Numeropagina"/>
            <w:sz w:val="20"/>
            <w:szCs w:val="20"/>
          </w:rPr>
          <w:instrText xml:space="preserve"> PAGE </w:instrText>
        </w:r>
        <w:r w:rsidRPr="007E5946">
          <w:rPr>
            <w:rStyle w:val="Numeropagina"/>
            <w:sz w:val="20"/>
            <w:szCs w:val="20"/>
          </w:rPr>
          <w:fldChar w:fldCharType="separate"/>
        </w:r>
        <w:r w:rsidRPr="007E5946">
          <w:rPr>
            <w:rStyle w:val="Numeropagina"/>
            <w:noProof/>
            <w:sz w:val="20"/>
            <w:szCs w:val="20"/>
          </w:rPr>
          <w:t>2</w:t>
        </w:r>
        <w:r w:rsidRPr="007E5946">
          <w:rPr>
            <w:rStyle w:val="Numeropagina"/>
            <w:sz w:val="20"/>
            <w:szCs w:val="20"/>
          </w:rPr>
          <w:fldChar w:fldCharType="end"/>
        </w:r>
      </w:p>
    </w:sdtContent>
  </w:sdt>
  <w:p w14:paraId="28356529" w14:textId="1C5F8D0F" w:rsidR="002A72DD" w:rsidRPr="007E5946" w:rsidRDefault="002A72DD" w:rsidP="002A72DD">
    <w:pPr>
      <w:pStyle w:val="Pidipagina"/>
      <w:jc w:val="center"/>
      <w:rPr>
        <w:sz w:val="20"/>
        <w:szCs w:val="20"/>
      </w:rPr>
    </w:pPr>
    <w:r w:rsidRPr="007E5946">
      <w:rPr>
        <w:sz w:val="20"/>
        <w:szCs w:val="20"/>
      </w:rPr>
      <w:t xml:space="preserve">           di </w:t>
    </w:r>
    <w:r w:rsidRPr="007E5946">
      <w:rPr>
        <w:sz w:val="20"/>
        <w:szCs w:val="20"/>
      </w:rPr>
      <w:fldChar w:fldCharType="begin"/>
    </w:r>
    <w:r w:rsidRPr="007E5946">
      <w:rPr>
        <w:sz w:val="20"/>
        <w:szCs w:val="20"/>
      </w:rPr>
      <w:instrText xml:space="preserve"> NUMPAGES  \* MERGEFORMAT </w:instrText>
    </w:r>
    <w:r w:rsidRPr="007E5946">
      <w:rPr>
        <w:sz w:val="20"/>
        <w:szCs w:val="20"/>
      </w:rPr>
      <w:fldChar w:fldCharType="separate"/>
    </w:r>
    <w:r w:rsidRPr="007E5946">
      <w:rPr>
        <w:noProof/>
        <w:sz w:val="20"/>
        <w:szCs w:val="20"/>
      </w:rPr>
      <w:t>3</w:t>
    </w:r>
    <w:r w:rsidRPr="007E594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7335" w14:textId="77777777" w:rsidR="009F42F2" w:rsidRDefault="009F42F2" w:rsidP="002A72DD">
      <w:r>
        <w:separator/>
      </w:r>
    </w:p>
  </w:footnote>
  <w:footnote w:type="continuationSeparator" w:id="0">
    <w:p w14:paraId="3E8D0EC6" w14:textId="77777777" w:rsidR="009F42F2" w:rsidRDefault="009F42F2" w:rsidP="002A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C5C0" w14:textId="5A340A29" w:rsidR="002A72DD" w:rsidRPr="007E5946" w:rsidRDefault="007E5946">
    <w:pPr>
      <w:pStyle w:val="Intestazione"/>
      <w:rPr>
        <w:i/>
        <w:iCs/>
        <w:sz w:val="20"/>
        <w:szCs w:val="20"/>
      </w:rPr>
    </w:pPr>
    <w:r w:rsidRPr="007E5946">
      <w:rPr>
        <w:i/>
        <w:iCs/>
        <w:sz w:val="20"/>
        <w:szCs w:val="20"/>
      </w:rPr>
      <w:t xml:space="preserve">Verifica dell’attività professionale svolta: </w:t>
    </w:r>
    <w:r w:rsidR="002A72DD" w:rsidRPr="007E5946">
      <w:rPr>
        <w:i/>
        <w:iCs/>
        <w:sz w:val="20"/>
        <w:szCs w:val="20"/>
      </w:rPr>
      <w:t xml:space="preserve">Modulo di </w:t>
    </w:r>
    <w:r w:rsidRPr="007E5946">
      <w:rPr>
        <w:i/>
        <w:iCs/>
        <w:sz w:val="20"/>
        <w:szCs w:val="20"/>
      </w:rPr>
      <w:t>Istanza di revisione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6"/>
    <w:rsid w:val="00130F61"/>
    <w:rsid w:val="002A72DD"/>
    <w:rsid w:val="007E5946"/>
    <w:rsid w:val="00912766"/>
    <w:rsid w:val="009F42F2"/>
    <w:rsid w:val="00BF3E29"/>
    <w:rsid w:val="00E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D6623"/>
  <w15:chartTrackingRefBased/>
  <w15:docId w15:val="{875A872B-3D9A-4B40-BE44-8EB2EF71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72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2DD"/>
  </w:style>
  <w:style w:type="paragraph" w:styleId="Pidipagina">
    <w:name w:val="footer"/>
    <w:basedOn w:val="Normale"/>
    <w:link w:val="PidipaginaCarattere"/>
    <w:uiPriority w:val="99"/>
    <w:unhideWhenUsed/>
    <w:rsid w:val="002A72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2DD"/>
  </w:style>
  <w:style w:type="character" w:styleId="Numeropagina">
    <w:name w:val="page number"/>
    <w:basedOn w:val="Carpredefinitoparagrafo"/>
    <w:uiPriority w:val="99"/>
    <w:semiHidden/>
    <w:unhideWhenUsed/>
    <w:rsid w:val="002A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Tivan</dc:creator>
  <cp:keywords/>
  <dc:description/>
  <cp:lastModifiedBy>Moreno Tivan</cp:lastModifiedBy>
  <cp:revision>1</cp:revision>
  <dcterms:created xsi:type="dcterms:W3CDTF">2021-11-02T11:32:00Z</dcterms:created>
  <dcterms:modified xsi:type="dcterms:W3CDTF">2021-11-02T12:18:00Z</dcterms:modified>
</cp:coreProperties>
</file>