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4536"/>
        </w:tabs>
        <w:rPr>
          <w:sz w:val="24"/>
          <w:szCs w:val="24"/>
        </w:rPr>
      </w:pPr>
      <w:r w:rsidDel="00000000" w:rsidR="00000000" w:rsidRPr="00000000">
        <w:rPr>
          <w:sz w:val="24"/>
          <w:szCs w:val="24"/>
          <w:rtl w:val="0"/>
        </w:rPr>
        <w:tab/>
      </w:r>
    </w:p>
    <w:p w:rsidR="00000000" w:rsidDel="00000000" w:rsidP="00000000" w:rsidRDefault="00000000" w:rsidRPr="00000000" w14:paraId="00000002">
      <w:pPr>
        <w:tabs>
          <w:tab w:val="left" w:pos="4536"/>
        </w:tabs>
        <w:jc w:val="right"/>
        <w:rPr>
          <w:sz w:val="24"/>
          <w:szCs w:val="24"/>
        </w:rPr>
      </w:pPr>
      <w:r w:rsidDel="00000000" w:rsidR="00000000" w:rsidRPr="00000000">
        <w:rPr>
          <w:sz w:val="24"/>
          <w:szCs w:val="24"/>
          <w:rtl w:val="0"/>
        </w:rPr>
        <w:t xml:space="preserve">All. A</w:t>
      </w:r>
    </w:p>
    <w:p w:rsidR="00000000" w:rsidDel="00000000" w:rsidP="00000000" w:rsidRDefault="00000000" w:rsidRPr="00000000" w14:paraId="00000003">
      <w:pPr>
        <w:tabs>
          <w:tab w:val="left" w:pos="4536"/>
        </w:tabs>
        <w:rPr>
          <w:sz w:val="24"/>
          <w:szCs w:val="24"/>
        </w:rPr>
      </w:pPr>
      <w:r w:rsidDel="00000000" w:rsidR="00000000" w:rsidRPr="00000000">
        <w:rPr>
          <w:rtl w:val="0"/>
        </w:rPr>
      </w:r>
    </w:p>
    <w:p w:rsidR="00000000" w:rsidDel="00000000" w:rsidP="00000000" w:rsidRDefault="00000000" w:rsidRPr="00000000" w14:paraId="00000004">
      <w:pPr>
        <w:tabs>
          <w:tab w:val="left" w:pos="4536"/>
        </w:tabs>
        <w:ind w:left="4535.433070866142" w:firstLine="0"/>
        <w:rPr>
          <w:sz w:val="24"/>
          <w:szCs w:val="24"/>
        </w:rPr>
      </w:pPr>
      <w:r w:rsidDel="00000000" w:rsidR="00000000" w:rsidRPr="00000000">
        <w:rPr>
          <w:sz w:val="24"/>
          <w:szCs w:val="24"/>
          <w:rtl w:val="0"/>
        </w:rPr>
        <w:t xml:space="preserve">Al Direttore Generale</w:t>
      </w:r>
    </w:p>
    <w:p w:rsidR="00000000" w:rsidDel="00000000" w:rsidP="00000000" w:rsidRDefault="00000000" w:rsidRPr="00000000" w14:paraId="00000005">
      <w:pPr>
        <w:tabs>
          <w:tab w:val="left" w:pos="4536"/>
        </w:tabs>
        <w:ind w:left="4536" w:firstLine="0"/>
        <w:rPr>
          <w:sz w:val="24"/>
          <w:szCs w:val="24"/>
        </w:rPr>
      </w:pPr>
      <w:r w:rsidDel="00000000" w:rsidR="00000000" w:rsidRPr="00000000">
        <w:rPr>
          <w:sz w:val="24"/>
          <w:szCs w:val="24"/>
          <w:rtl w:val="0"/>
        </w:rPr>
        <w:t xml:space="preserve">dell’Istituto Nazionale di Ricerca Metrologica</w:t>
      </w:r>
    </w:p>
    <w:p w:rsidR="00000000" w:rsidDel="00000000" w:rsidP="00000000" w:rsidRDefault="00000000" w:rsidRPr="00000000" w14:paraId="00000006">
      <w:pPr>
        <w:tabs>
          <w:tab w:val="left" w:pos="4536"/>
        </w:tabs>
        <w:rPr>
          <w:sz w:val="24"/>
          <w:szCs w:val="24"/>
        </w:rPr>
      </w:pPr>
      <w:r w:rsidDel="00000000" w:rsidR="00000000" w:rsidRPr="00000000">
        <w:rPr>
          <w:sz w:val="24"/>
          <w:szCs w:val="24"/>
          <w:rtl w:val="0"/>
        </w:rPr>
        <w:tab/>
        <w:t xml:space="preserve">Strada delle Cacce, 91</w:t>
      </w:r>
    </w:p>
    <w:p w:rsidR="00000000" w:rsidDel="00000000" w:rsidP="00000000" w:rsidRDefault="00000000" w:rsidRPr="00000000" w14:paraId="00000007">
      <w:pPr>
        <w:tabs>
          <w:tab w:val="left" w:pos="4536"/>
        </w:tabs>
        <w:rPr>
          <w:sz w:val="24"/>
          <w:szCs w:val="24"/>
        </w:rPr>
      </w:pPr>
      <w:r w:rsidDel="00000000" w:rsidR="00000000" w:rsidRPr="00000000">
        <w:rPr>
          <w:sz w:val="24"/>
          <w:szCs w:val="24"/>
          <w:rtl w:val="0"/>
        </w:rPr>
        <w:tab/>
        <w:t xml:space="preserve">10135 - TORINO</w:t>
      </w:r>
    </w:p>
    <w:p w:rsidR="00000000" w:rsidDel="00000000" w:rsidP="00000000" w:rsidRDefault="00000000" w:rsidRPr="00000000" w14:paraId="00000008">
      <w:pPr>
        <w:tabs>
          <w:tab w:val="left" w:pos="4536"/>
        </w:tabs>
        <w:rPr>
          <w:b w:val="1"/>
          <w:sz w:val="24"/>
          <w:szCs w:val="24"/>
        </w:rPr>
      </w:pPr>
      <w:r w:rsidDel="00000000" w:rsidR="00000000" w:rsidRPr="00000000">
        <w:rPr>
          <w:sz w:val="24"/>
          <w:szCs w:val="24"/>
          <w:rtl w:val="0"/>
        </w:rPr>
        <w:tab/>
      </w:r>
      <w:r w:rsidDel="00000000" w:rsidR="00000000" w:rsidRPr="00000000">
        <w:rPr>
          <w:b w:val="1"/>
          <w:sz w:val="24"/>
          <w:szCs w:val="24"/>
          <w:rtl w:val="0"/>
        </w:rPr>
        <w:t xml:space="preserve">mail: protocollo@inrim.it.</w:t>
      </w:r>
    </w:p>
    <w:p w:rsidR="00000000" w:rsidDel="00000000" w:rsidP="00000000" w:rsidRDefault="00000000" w:rsidRPr="00000000" w14:paraId="00000009">
      <w:pPr>
        <w:jc w:val="right"/>
        <w:rPr>
          <w:sz w:val="24"/>
          <w:szCs w:val="24"/>
        </w:rPr>
      </w:pPr>
      <w:r w:rsidDel="00000000" w:rsidR="00000000" w:rsidRPr="00000000">
        <w:rPr>
          <w:rtl w:val="0"/>
        </w:rPr>
      </w:r>
    </w:p>
    <w:p w:rsidR="00000000" w:rsidDel="00000000" w:rsidP="00000000" w:rsidRDefault="00000000" w:rsidRPr="00000000" w14:paraId="0000000A">
      <w:pPr>
        <w:jc w:val="both"/>
        <w:rPr>
          <w:sz w:val="24"/>
          <w:szCs w:val="24"/>
        </w:rPr>
      </w:pPr>
      <w:r w:rsidDel="00000000" w:rsidR="00000000" w:rsidRPr="00000000">
        <w:rPr>
          <w:sz w:val="24"/>
          <w:szCs w:val="24"/>
          <w:rtl w:val="0"/>
        </w:rPr>
        <w:t xml:space="preserve">Il/La sottoscritto/a</w:t>
      </w:r>
    </w:p>
    <w:tbl>
      <w:tblPr>
        <w:tblStyle w:val="Table1"/>
        <w:tblW w:w="96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14"/>
        <w:gridCol w:w="7415"/>
        <w:tblGridChange w:id="0">
          <w:tblGrid>
            <w:gridCol w:w="2214"/>
            <w:gridCol w:w="7415"/>
          </w:tblGrid>
        </w:tblGridChange>
      </w:tblGrid>
      <w:tr>
        <w:trPr>
          <w:cantSplit w:val="0"/>
          <w:tblHeader w:val="0"/>
        </w:trPr>
        <w:tc>
          <w:tcPr/>
          <w:p w:rsidR="00000000" w:rsidDel="00000000" w:rsidP="00000000" w:rsidRDefault="00000000" w:rsidRPr="00000000" w14:paraId="0000000B">
            <w:pPr>
              <w:spacing w:before="120" w:lineRule="auto"/>
              <w:jc w:val="both"/>
              <w:rPr>
                <w:sz w:val="24"/>
                <w:szCs w:val="24"/>
              </w:rPr>
            </w:pPr>
            <w:r w:rsidDel="00000000" w:rsidR="00000000" w:rsidRPr="00000000">
              <w:rPr>
                <w:sz w:val="24"/>
                <w:szCs w:val="24"/>
                <w:rtl w:val="0"/>
              </w:rPr>
              <w:t xml:space="preserve">Cognome</w:t>
            </w:r>
          </w:p>
        </w:tc>
        <w:tc>
          <w:tcPr/>
          <w:p w:rsidR="00000000" w:rsidDel="00000000" w:rsidP="00000000" w:rsidRDefault="00000000" w:rsidRPr="00000000" w14:paraId="0000000C">
            <w:pPr>
              <w:jc w:val="both"/>
              <w:rPr>
                <w:sz w:val="24"/>
                <w:szCs w:val="24"/>
              </w:rPr>
            </w:pPr>
            <w:r w:rsidDel="00000000" w:rsidR="00000000" w:rsidRPr="00000000">
              <w:rPr>
                <w:rtl w:val="0"/>
              </w:rPr>
            </w:r>
          </w:p>
          <w:p w:rsidR="00000000" w:rsidDel="00000000" w:rsidP="00000000" w:rsidRDefault="00000000" w:rsidRPr="00000000" w14:paraId="0000000D">
            <w:pPr>
              <w:jc w:val="both"/>
              <w:rPr>
                <w:sz w:val="24"/>
                <w:szCs w:val="24"/>
              </w:rPr>
            </w:pPr>
            <w:r w:rsidDel="00000000" w:rsidR="00000000" w:rsidRPr="00000000">
              <w:rPr>
                <w:rtl w:val="0"/>
              </w:rPr>
            </w:r>
          </w:p>
        </w:tc>
      </w:tr>
    </w:tbl>
    <w:p w:rsidR="00000000" w:rsidDel="00000000" w:rsidP="00000000" w:rsidRDefault="00000000" w:rsidRPr="00000000" w14:paraId="0000000E">
      <w:pPr>
        <w:rPr>
          <w:sz w:val="24"/>
          <w:szCs w:val="24"/>
        </w:rPr>
      </w:pPr>
      <w:r w:rsidDel="00000000" w:rsidR="00000000" w:rsidRPr="00000000">
        <w:rPr>
          <w:rtl w:val="0"/>
        </w:rPr>
      </w:r>
    </w:p>
    <w:tbl>
      <w:tblPr>
        <w:tblStyle w:val="Table2"/>
        <w:tblW w:w="96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10"/>
        <w:gridCol w:w="7419"/>
        <w:tblGridChange w:id="0">
          <w:tblGrid>
            <w:gridCol w:w="2210"/>
            <w:gridCol w:w="7419"/>
          </w:tblGrid>
        </w:tblGridChange>
      </w:tblGrid>
      <w:tr>
        <w:trPr>
          <w:cantSplit w:val="0"/>
          <w:tblHeader w:val="0"/>
        </w:trPr>
        <w:tc>
          <w:tcPr/>
          <w:p w:rsidR="00000000" w:rsidDel="00000000" w:rsidP="00000000" w:rsidRDefault="00000000" w:rsidRPr="00000000" w14:paraId="0000000F">
            <w:pPr>
              <w:spacing w:before="120" w:lineRule="auto"/>
              <w:jc w:val="both"/>
              <w:rPr>
                <w:sz w:val="24"/>
                <w:szCs w:val="24"/>
              </w:rPr>
            </w:pPr>
            <w:r w:rsidDel="00000000" w:rsidR="00000000" w:rsidRPr="00000000">
              <w:rPr>
                <w:sz w:val="24"/>
                <w:szCs w:val="24"/>
                <w:rtl w:val="0"/>
              </w:rPr>
              <w:t xml:space="preserve">Nome</w:t>
            </w:r>
          </w:p>
        </w:tc>
        <w:tc>
          <w:tcPr/>
          <w:p w:rsidR="00000000" w:rsidDel="00000000" w:rsidP="00000000" w:rsidRDefault="00000000" w:rsidRPr="00000000" w14:paraId="00000010">
            <w:pPr>
              <w:jc w:val="both"/>
              <w:rPr>
                <w:sz w:val="24"/>
                <w:szCs w:val="24"/>
              </w:rPr>
            </w:pPr>
            <w:r w:rsidDel="00000000" w:rsidR="00000000" w:rsidRPr="00000000">
              <w:rPr>
                <w:rtl w:val="0"/>
              </w:rPr>
            </w:r>
          </w:p>
          <w:p w:rsidR="00000000" w:rsidDel="00000000" w:rsidP="00000000" w:rsidRDefault="00000000" w:rsidRPr="00000000" w14:paraId="00000011">
            <w:pPr>
              <w:jc w:val="both"/>
              <w:rPr>
                <w:sz w:val="24"/>
                <w:szCs w:val="24"/>
              </w:rPr>
            </w:pPr>
            <w:r w:rsidDel="00000000" w:rsidR="00000000" w:rsidRPr="00000000">
              <w:rPr>
                <w:rtl w:val="0"/>
              </w:rPr>
            </w:r>
          </w:p>
        </w:tc>
      </w:tr>
    </w:tbl>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357" w:right="0" w:firstLine="0"/>
        <w:jc w:val="center"/>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CHIEDE</w:t>
      </w:r>
    </w:p>
    <w:p w:rsidR="00000000" w:rsidDel="00000000" w:rsidP="00000000" w:rsidRDefault="00000000" w:rsidRPr="00000000" w14:paraId="00000014">
      <w:pPr>
        <w:jc w:val="center"/>
        <w:rPr>
          <w:sz w:val="24"/>
          <w:szCs w:val="24"/>
        </w:rPr>
      </w:pPr>
      <w:r w:rsidDel="00000000" w:rsidR="00000000" w:rsidRPr="00000000">
        <w:rPr>
          <w:sz w:val="24"/>
          <w:szCs w:val="24"/>
          <w:rtl w:val="0"/>
        </w:rPr>
        <w:t xml:space="preserve">di partecipare alla selezione  </w:t>
      </w:r>
      <w:r w:rsidDel="00000000" w:rsidR="00000000" w:rsidRPr="00000000">
        <w:rPr>
          <w:b w:val="1"/>
          <w:sz w:val="24"/>
          <w:szCs w:val="24"/>
          <w:rtl w:val="0"/>
        </w:rPr>
        <w:t xml:space="preserve">Bando n. 6/2022/PRO</w:t>
      </w:r>
      <w:r w:rsidDel="00000000" w:rsidR="00000000" w:rsidRPr="00000000">
        <w:rPr>
          <w:rtl w:val="0"/>
        </w:rPr>
      </w:r>
    </w:p>
    <w:p w:rsidR="00000000" w:rsidDel="00000000" w:rsidP="00000000" w:rsidRDefault="00000000" w:rsidRPr="00000000" w14:paraId="00000015">
      <w:pPr>
        <w:spacing w:before="120" w:lineRule="auto"/>
        <w:jc w:val="center"/>
        <w:rPr>
          <w:sz w:val="24"/>
          <w:szCs w:val="24"/>
        </w:rPr>
      </w:pPr>
      <w:r w:rsidDel="00000000" w:rsidR="00000000" w:rsidRPr="00000000">
        <w:rPr>
          <w:sz w:val="24"/>
          <w:szCs w:val="24"/>
          <w:rtl w:val="0"/>
        </w:rPr>
        <w:t xml:space="preserve">Consapevole delle sanzioni penali previste dall’art. 76 del D.P.R. n. 445/2000 nel caso di falsità in atti e dichiarazioni mendaci,</w:t>
      </w:r>
    </w:p>
    <w:p w:rsidR="00000000" w:rsidDel="00000000" w:rsidP="00000000" w:rsidRDefault="00000000" w:rsidRPr="00000000" w14:paraId="00000016">
      <w:pPr>
        <w:spacing w:before="120" w:lineRule="auto"/>
        <w:jc w:val="center"/>
        <w:rPr>
          <w:sz w:val="24"/>
          <w:szCs w:val="24"/>
        </w:rPr>
      </w:pPr>
      <w:r w:rsidDel="00000000" w:rsidR="00000000" w:rsidRPr="00000000">
        <w:rPr>
          <w:b w:val="1"/>
          <w:sz w:val="24"/>
          <w:szCs w:val="24"/>
          <w:rtl w:val="0"/>
        </w:rPr>
        <w:t xml:space="preserve">DICHIARA, SOTTO LA PROPRIA PERSONALE</w:t>
      </w:r>
      <w:r w:rsidDel="00000000" w:rsidR="00000000" w:rsidRPr="00000000">
        <w:rPr>
          <w:sz w:val="24"/>
          <w:szCs w:val="24"/>
          <w:rtl w:val="0"/>
        </w:rPr>
        <w:t xml:space="preserve"> </w:t>
      </w:r>
      <w:r w:rsidDel="00000000" w:rsidR="00000000" w:rsidRPr="00000000">
        <w:rPr>
          <w:b w:val="1"/>
          <w:sz w:val="24"/>
          <w:szCs w:val="24"/>
          <w:rtl w:val="0"/>
        </w:rPr>
        <w:t xml:space="preserve">RESPONSABILITÀ</w:t>
      </w:r>
      <w:r w:rsidDel="00000000" w:rsidR="00000000" w:rsidRPr="00000000">
        <w:rPr>
          <w:sz w:val="24"/>
          <w:szCs w:val="24"/>
          <w:rtl w:val="0"/>
        </w:rPr>
        <w:t xml:space="preserve">:</w:t>
      </w:r>
    </w:p>
    <w:p w:rsidR="00000000" w:rsidDel="00000000" w:rsidP="00000000" w:rsidRDefault="00000000" w:rsidRPr="00000000" w14:paraId="00000017">
      <w:pPr>
        <w:rPr>
          <w:sz w:val="24"/>
          <w:szCs w:val="24"/>
        </w:rPr>
      </w:pPr>
      <w:r w:rsidDel="00000000" w:rsidR="00000000" w:rsidRPr="00000000">
        <w:rPr>
          <w:rtl w:val="0"/>
        </w:rPr>
      </w:r>
    </w:p>
    <w:tbl>
      <w:tblPr>
        <w:tblStyle w:val="Table3"/>
        <w:tblW w:w="96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11"/>
        <w:gridCol w:w="7418"/>
        <w:tblGridChange w:id="0">
          <w:tblGrid>
            <w:gridCol w:w="2211"/>
            <w:gridCol w:w="7418"/>
          </w:tblGrid>
        </w:tblGridChange>
      </w:tblGrid>
      <w:tr>
        <w:trPr>
          <w:cantSplit w:val="0"/>
          <w:tblHeader w:val="0"/>
        </w:trPr>
        <w:tc>
          <w:tcPr/>
          <w:p w:rsidR="00000000" w:rsidDel="00000000" w:rsidP="00000000" w:rsidRDefault="00000000" w:rsidRPr="00000000" w14:paraId="00000018">
            <w:pPr>
              <w:spacing w:before="120" w:lineRule="auto"/>
              <w:jc w:val="both"/>
              <w:rPr>
                <w:sz w:val="24"/>
                <w:szCs w:val="24"/>
              </w:rPr>
            </w:pPr>
            <w:r w:rsidDel="00000000" w:rsidR="00000000" w:rsidRPr="00000000">
              <w:rPr>
                <w:sz w:val="24"/>
                <w:szCs w:val="24"/>
                <w:rtl w:val="0"/>
              </w:rPr>
              <w:t xml:space="preserve">Data di nascita</w:t>
            </w:r>
          </w:p>
        </w:tc>
        <w:tc>
          <w:tcPr/>
          <w:p w:rsidR="00000000" w:rsidDel="00000000" w:rsidP="00000000" w:rsidRDefault="00000000" w:rsidRPr="00000000" w14:paraId="00000019">
            <w:pPr>
              <w:jc w:val="both"/>
              <w:rPr>
                <w:sz w:val="24"/>
                <w:szCs w:val="24"/>
              </w:rPr>
            </w:pPr>
            <w:r w:rsidDel="00000000" w:rsidR="00000000" w:rsidRPr="00000000">
              <w:rPr>
                <w:rtl w:val="0"/>
              </w:rPr>
            </w:r>
          </w:p>
          <w:p w:rsidR="00000000" w:rsidDel="00000000" w:rsidP="00000000" w:rsidRDefault="00000000" w:rsidRPr="00000000" w14:paraId="0000001A">
            <w:pPr>
              <w:jc w:val="both"/>
              <w:rPr>
                <w:sz w:val="24"/>
                <w:szCs w:val="24"/>
              </w:rPr>
            </w:pPr>
            <w:r w:rsidDel="00000000" w:rsidR="00000000" w:rsidRPr="00000000">
              <w:rPr>
                <w:rtl w:val="0"/>
              </w:rPr>
            </w:r>
          </w:p>
        </w:tc>
      </w:tr>
    </w:tbl>
    <w:p w:rsidR="00000000" w:rsidDel="00000000" w:rsidP="00000000" w:rsidRDefault="00000000" w:rsidRPr="00000000" w14:paraId="0000001B">
      <w:pPr>
        <w:rPr>
          <w:sz w:val="24"/>
          <w:szCs w:val="24"/>
        </w:rPr>
      </w:pPr>
      <w:r w:rsidDel="00000000" w:rsidR="00000000" w:rsidRPr="00000000">
        <w:rPr>
          <w:rtl w:val="0"/>
        </w:rPr>
      </w:r>
    </w:p>
    <w:tbl>
      <w:tblPr>
        <w:tblStyle w:val="Table4"/>
        <w:tblW w:w="96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11"/>
        <w:gridCol w:w="7418"/>
        <w:tblGridChange w:id="0">
          <w:tblGrid>
            <w:gridCol w:w="2211"/>
            <w:gridCol w:w="7418"/>
          </w:tblGrid>
        </w:tblGridChange>
      </w:tblGrid>
      <w:tr>
        <w:trPr>
          <w:cantSplit w:val="0"/>
          <w:tblHeader w:val="0"/>
        </w:trPr>
        <w:tc>
          <w:tcPr/>
          <w:p w:rsidR="00000000" w:rsidDel="00000000" w:rsidP="00000000" w:rsidRDefault="00000000" w:rsidRPr="00000000" w14:paraId="0000001C">
            <w:pPr>
              <w:spacing w:before="120" w:lineRule="auto"/>
              <w:jc w:val="both"/>
              <w:rPr>
                <w:sz w:val="24"/>
                <w:szCs w:val="24"/>
              </w:rPr>
            </w:pPr>
            <w:r w:rsidDel="00000000" w:rsidR="00000000" w:rsidRPr="00000000">
              <w:rPr>
                <w:sz w:val="24"/>
                <w:szCs w:val="24"/>
                <w:rtl w:val="0"/>
              </w:rPr>
              <w:t xml:space="preserve">Luogo di nascita</w:t>
            </w:r>
          </w:p>
        </w:tc>
        <w:tc>
          <w:tcPr/>
          <w:p w:rsidR="00000000" w:rsidDel="00000000" w:rsidP="00000000" w:rsidRDefault="00000000" w:rsidRPr="00000000" w14:paraId="0000001D">
            <w:pPr>
              <w:jc w:val="both"/>
              <w:rPr>
                <w:sz w:val="24"/>
                <w:szCs w:val="24"/>
              </w:rPr>
            </w:pPr>
            <w:r w:rsidDel="00000000" w:rsidR="00000000" w:rsidRPr="00000000">
              <w:rPr>
                <w:rtl w:val="0"/>
              </w:rPr>
            </w:r>
          </w:p>
          <w:p w:rsidR="00000000" w:rsidDel="00000000" w:rsidP="00000000" w:rsidRDefault="00000000" w:rsidRPr="00000000" w14:paraId="0000001E">
            <w:pPr>
              <w:jc w:val="both"/>
              <w:rPr>
                <w:sz w:val="24"/>
                <w:szCs w:val="24"/>
              </w:rPr>
            </w:pPr>
            <w:r w:rsidDel="00000000" w:rsidR="00000000" w:rsidRPr="00000000">
              <w:rPr>
                <w:rtl w:val="0"/>
              </w:rPr>
            </w:r>
          </w:p>
        </w:tc>
      </w:tr>
    </w:tbl>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rtl w:val="0"/>
        </w:rPr>
      </w:r>
    </w:p>
    <w:tbl>
      <w:tblPr>
        <w:tblStyle w:val="Table5"/>
        <w:tblW w:w="96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11"/>
        <w:gridCol w:w="7418"/>
        <w:tblGridChange w:id="0">
          <w:tblGrid>
            <w:gridCol w:w="2211"/>
            <w:gridCol w:w="7418"/>
          </w:tblGrid>
        </w:tblGridChange>
      </w:tblGrid>
      <w:tr>
        <w:trPr>
          <w:cantSplit w:val="0"/>
          <w:tblHeader w:val="0"/>
        </w:trPr>
        <w:tc>
          <w:tcPr/>
          <w:p w:rsidR="00000000" w:rsidDel="00000000" w:rsidP="00000000" w:rsidRDefault="00000000" w:rsidRPr="00000000" w14:paraId="00000021">
            <w:pPr>
              <w:spacing w:before="120" w:lineRule="auto"/>
              <w:jc w:val="both"/>
              <w:rPr>
                <w:sz w:val="24"/>
                <w:szCs w:val="24"/>
              </w:rPr>
            </w:pPr>
            <w:r w:rsidDel="00000000" w:rsidR="00000000" w:rsidRPr="00000000">
              <w:rPr>
                <w:sz w:val="24"/>
                <w:szCs w:val="24"/>
                <w:rtl w:val="0"/>
              </w:rPr>
              <w:t xml:space="preserve">Codice fiscale</w:t>
            </w:r>
          </w:p>
        </w:tc>
        <w:tc>
          <w:tcPr/>
          <w:p w:rsidR="00000000" w:rsidDel="00000000" w:rsidP="00000000" w:rsidRDefault="00000000" w:rsidRPr="00000000" w14:paraId="00000022">
            <w:pPr>
              <w:jc w:val="both"/>
              <w:rPr>
                <w:sz w:val="24"/>
                <w:szCs w:val="24"/>
              </w:rPr>
            </w:pPr>
            <w:r w:rsidDel="00000000" w:rsidR="00000000" w:rsidRPr="00000000">
              <w:rPr>
                <w:rtl w:val="0"/>
              </w:rPr>
            </w:r>
          </w:p>
          <w:p w:rsidR="00000000" w:rsidDel="00000000" w:rsidP="00000000" w:rsidRDefault="00000000" w:rsidRPr="00000000" w14:paraId="00000023">
            <w:pPr>
              <w:jc w:val="both"/>
              <w:rPr>
                <w:sz w:val="24"/>
                <w:szCs w:val="24"/>
              </w:rPr>
            </w:pPr>
            <w:r w:rsidDel="00000000" w:rsidR="00000000" w:rsidRPr="00000000">
              <w:rPr>
                <w:rtl w:val="0"/>
              </w:rPr>
            </w:r>
          </w:p>
        </w:tc>
      </w:tr>
    </w:tbl>
    <w:p w:rsidR="00000000" w:rsidDel="00000000" w:rsidP="00000000" w:rsidRDefault="00000000" w:rsidRPr="00000000" w14:paraId="00000024">
      <w:pPr>
        <w:rPr>
          <w:sz w:val="24"/>
          <w:szCs w:val="24"/>
        </w:rPr>
      </w:pPr>
      <w:r w:rsidDel="00000000" w:rsidR="00000000" w:rsidRPr="00000000">
        <w:rPr>
          <w:rtl w:val="0"/>
        </w:rPr>
      </w:r>
    </w:p>
    <w:p w:rsidR="00000000" w:rsidDel="00000000" w:rsidP="00000000" w:rsidRDefault="00000000" w:rsidRPr="00000000" w14:paraId="00000025">
      <w:pPr>
        <w:rPr>
          <w:sz w:val="24"/>
          <w:szCs w:val="24"/>
        </w:rPr>
      </w:pPr>
      <w:r w:rsidDel="00000000" w:rsidR="00000000" w:rsidRPr="00000000">
        <w:rPr>
          <w:rtl w:val="0"/>
        </w:rPr>
      </w:r>
    </w:p>
    <w:tbl>
      <w:tblPr>
        <w:tblStyle w:val="Table6"/>
        <w:tblW w:w="96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14"/>
        <w:gridCol w:w="4815"/>
        <w:tblGridChange w:id="0">
          <w:tblGrid>
            <w:gridCol w:w="4814"/>
            <w:gridCol w:w="4815"/>
          </w:tblGrid>
        </w:tblGridChange>
      </w:tblGrid>
      <w:tr>
        <w:trPr>
          <w:cantSplit w:val="0"/>
          <w:tblHeader w:val="0"/>
        </w:trPr>
        <w:tc>
          <w:tcPr>
            <w:gridSpan w:val="2"/>
          </w:tcPr>
          <w:p w:rsidR="00000000" w:rsidDel="00000000" w:rsidP="00000000" w:rsidRDefault="00000000" w:rsidRPr="00000000" w14:paraId="00000026">
            <w:pPr>
              <w:jc w:val="both"/>
              <w:rPr>
                <w:sz w:val="24"/>
                <w:szCs w:val="24"/>
              </w:rPr>
            </w:pPr>
            <w:r w:rsidDel="00000000" w:rsidR="00000000" w:rsidRPr="00000000">
              <w:rPr>
                <w:sz w:val="24"/>
                <w:szCs w:val="24"/>
                <w:rtl w:val="0"/>
              </w:rPr>
              <w:t xml:space="preserve">di trovarsi in una delle seguenti situazioni:</w:t>
            </w:r>
          </w:p>
        </w:tc>
      </w:tr>
      <w:tr>
        <w:trPr>
          <w:cantSplit w:val="0"/>
          <w:tblHeader w:val="0"/>
        </w:trPr>
        <w:tc>
          <w:tcPr>
            <w:gridSpan w:val="2"/>
          </w:tcPr>
          <w:p w:rsidR="00000000" w:rsidDel="00000000" w:rsidP="00000000" w:rsidRDefault="00000000" w:rsidRPr="00000000" w14:paraId="00000028">
            <w:pPr>
              <w:ind w:left="284" w:hanging="284"/>
              <w:jc w:val="both"/>
              <w:rPr>
                <w:sz w:val="24"/>
                <w:szCs w:val="24"/>
              </w:rPr>
            </w:pPr>
            <w:r w:rsidDel="00000000" w:rsidR="00000000" w:rsidRPr="00000000">
              <w:rPr>
                <w:sz w:val="24"/>
                <w:szCs w:val="24"/>
                <w:rtl w:val="0"/>
              </w:rPr>
              <w:t xml:space="preserve">□ 󠄀cittadinanza italiana e godimento dei diritti civili e politici (in caso di mancato godimento, indicarne i motivi);</w:t>
            </w:r>
          </w:p>
        </w:tc>
      </w:tr>
      <w:tr>
        <w:trPr>
          <w:cantSplit w:val="0"/>
          <w:tblHeader w:val="0"/>
        </w:trPr>
        <w:tc>
          <w:tcPr/>
          <w:p w:rsidR="00000000" w:rsidDel="00000000" w:rsidP="00000000" w:rsidRDefault="00000000" w:rsidRPr="00000000" w14:paraId="0000002A">
            <w:pPr>
              <w:ind w:left="284" w:hanging="284"/>
              <w:jc w:val="both"/>
              <w:rPr>
                <w:sz w:val="24"/>
                <w:szCs w:val="24"/>
              </w:rPr>
            </w:pPr>
            <w:r w:rsidDel="00000000" w:rsidR="00000000" w:rsidRPr="00000000">
              <w:rPr>
                <w:sz w:val="24"/>
                <w:szCs w:val="24"/>
                <w:rtl w:val="0"/>
              </w:rPr>
              <w:t xml:space="preserve">□ 󠄀se cittadino nato all'estero, il comune italiano nei cui registri di stato civile è stato trascritto l’atto di nascita</w:t>
            </w:r>
          </w:p>
        </w:tc>
        <w:tc>
          <w:tcPr/>
          <w:p w:rsidR="00000000" w:rsidDel="00000000" w:rsidP="00000000" w:rsidRDefault="00000000" w:rsidRPr="00000000" w14:paraId="0000002B">
            <w:pPr>
              <w:ind w:left="284" w:hanging="284"/>
              <w:jc w:val="both"/>
              <w:rPr>
                <w:sz w:val="24"/>
                <w:szCs w:val="24"/>
              </w:rPr>
            </w:pPr>
            <w:r w:rsidDel="00000000" w:rsidR="00000000" w:rsidRPr="00000000">
              <w:rPr>
                <w:rtl w:val="0"/>
              </w:rPr>
            </w:r>
          </w:p>
          <w:p w:rsidR="00000000" w:rsidDel="00000000" w:rsidP="00000000" w:rsidRDefault="00000000" w:rsidRPr="00000000" w14:paraId="0000002C">
            <w:pPr>
              <w:ind w:left="284" w:hanging="284"/>
              <w:jc w:val="both"/>
              <w:rPr>
                <w:sz w:val="24"/>
                <w:szCs w:val="24"/>
              </w:rPr>
            </w:pPr>
            <w:r w:rsidDel="00000000" w:rsidR="00000000" w:rsidRPr="00000000">
              <w:rPr>
                <w:sz w:val="24"/>
                <w:szCs w:val="24"/>
                <w:rtl w:val="0"/>
              </w:rPr>
              <w:t xml:space="preserve">Comune di: _________________________</w:t>
            </w:r>
          </w:p>
        </w:tc>
      </w:tr>
    </w:tbl>
    <w:p w:rsidR="00000000" w:rsidDel="00000000" w:rsidP="00000000" w:rsidRDefault="00000000" w:rsidRPr="00000000" w14:paraId="0000002D">
      <w:pPr>
        <w:rPr>
          <w:sz w:val="24"/>
          <w:szCs w:val="24"/>
        </w:rPr>
      </w:pPr>
      <w:r w:rsidDel="00000000" w:rsidR="00000000" w:rsidRPr="00000000">
        <w:rPr>
          <w:rtl w:val="0"/>
        </w:rPr>
      </w:r>
    </w:p>
    <w:p w:rsidR="00000000" w:rsidDel="00000000" w:rsidP="00000000" w:rsidRDefault="00000000" w:rsidRPr="00000000" w14:paraId="0000002E">
      <w:pPr>
        <w:rPr>
          <w:sz w:val="24"/>
          <w:szCs w:val="24"/>
        </w:rPr>
      </w:pPr>
      <w:r w:rsidDel="00000000" w:rsidR="00000000" w:rsidRPr="00000000">
        <w:rPr>
          <w:rtl w:val="0"/>
        </w:rPr>
      </w:r>
    </w:p>
    <w:tbl>
      <w:tblPr>
        <w:tblStyle w:val="Table7"/>
        <w:tblW w:w="9639.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53"/>
        <w:gridCol w:w="5386"/>
        <w:tblGridChange w:id="0">
          <w:tblGrid>
            <w:gridCol w:w="4253"/>
            <w:gridCol w:w="5386"/>
          </w:tblGrid>
        </w:tblGridChange>
      </w:tblGrid>
      <w:tr>
        <w:trPr>
          <w:cantSplit w:val="0"/>
          <w:tblHeader w:val="0"/>
        </w:trPr>
        <w:tc>
          <w:tcPr/>
          <w:p w:rsidR="00000000" w:rsidDel="00000000" w:rsidP="00000000" w:rsidRDefault="00000000" w:rsidRPr="00000000" w14:paraId="0000002F">
            <w:pPr>
              <w:spacing w:after="120" w:before="120" w:lineRule="auto"/>
              <w:jc w:val="both"/>
              <w:rPr>
                <w:sz w:val="24"/>
                <w:szCs w:val="24"/>
              </w:rPr>
            </w:pPr>
            <w:r w:rsidDel="00000000" w:rsidR="00000000" w:rsidRPr="00000000">
              <w:rPr>
                <w:sz w:val="24"/>
                <w:szCs w:val="24"/>
                <w:rtl w:val="0"/>
              </w:rPr>
              <w:t xml:space="preserve">□ di necessitare di eventuale ausilio e tempi aggiuntivi per lo svolgimento delle prove</w:t>
            </w:r>
          </w:p>
        </w:tc>
        <w:tc>
          <w:tcPr/>
          <w:p w:rsidR="00000000" w:rsidDel="00000000" w:rsidP="00000000" w:rsidRDefault="00000000" w:rsidRPr="00000000" w14:paraId="00000030">
            <w:pPr>
              <w:jc w:val="both"/>
              <w:rPr>
                <w:sz w:val="24"/>
                <w:szCs w:val="24"/>
              </w:rPr>
            </w:pPr>
            <w:r w:rsidDel="00000000" w:rsidR="00000000" w:rsidRPr="00000000">
              <w:rPr>
                <w:rtl w:val="0"/>
              </w:rPr>
            </w:r>
          </w:p>
          <w:p w:rsidR="00000000" w:rsidDel="00000000" w:rsidP="00000000" w:rsidRDefault="00000000" w:rsidRPr="00000000" w14:paraId="00000031">
            <w:pPr>
              <w:jc w:val="both"/>
              <w:rPr>
                <w:sz w:val="24"/>
                <w:szCs w:val="24"/>
              </w:rPr>
            </w:pPr>
            <w:r w:rsidDel="00000000" w:rsidR="00000000" w:rsidRPr="00000000">
              <w:rPr>
                <w:sz w:val="24"/>
                <w:szCs w:val="24"/>
                <w:rtl w:val="0"/>
              </w:rPr>
              <w:t xml:space="preserve">Specificare: </w:t>
            </w:r>
          </w:p>
          <w:p w:rsidR="00000000" w:rsidDel="00000000" w:rsidP="00000000" w:rsidRDefault="00000000" w:rsidRPr="00000000" w14:paraId="00000032">
            <w:pPr>
              <w:jc w:val="both"/>
              <w:rPr>
                <w:sz w:val="24"/>
                <w:szCs w:val="24"/>
              </w:rPr>
            </w:pPr>
            <w:r w:rsidDel="00000000" w:rsidR="00000000" w:rsidRPr="00000000">
              <w:rPr>
                <w:rtl w:val="0"/>
              </w:rPr>
            </w:r>
          </w:p>
        </w:tc>
      </w:tr>
    </w:tbl>
    <w:p w:rsidR="00000000" w:rsidDel="00000000" w:rsidP="00000000" w:rsidRDefault="00000000" w:rsidRPr="00000000" w14:paraId="00000033">
      <w:pPr>
        <w:rPr>
          <w:sz w:val="24"/>
          <w:szCs w:val="24"/>
        </w:rPr>
      </w:pPr>
      <w:r w:rsidDel="00000000" w:rsidR="00000000" w:rsidRPr="00000000">
        <w:rPr>
          <w:rtl w:val="0"/>
        </w:rPr>
      </w:r>
    </w:p>
    <w:p w:rsidR="00000000" w:rsidDel="00000000" w:rsidP="00000000" w:rsidRDefault="00000000" w:rsidRPr="00000000" w14:paraId="00000034">
      <w:pPr>
        <w:rPr>
          <w:sz w:val="24"/>
          <w:szCs w:val="24"/>
        </w:rPr>
      </w:pPr>
      <w:r w:rsidDel="00000000" w:rsidR="00000000" w:rsidRPr="00000000">
        <w:rPr>
          <w:rtl w:val="0"/>
        </w:rPr>
      </w:r>
    </w:p>
    <w:p w:rsidR="00000000" w:rsidDel="00000000" w:rsidP="00000000" w:rsidRDefault="00000000" w:rsidRPr="00000000" w14:paraId="00000035">
      <w:pPr>
        <w:pBdr>
          <w:top w:color="000000" w:space="1" w:sz="4" w:val="single"/>
          <w:left w:color="000000" w:space="0" w:sz="4" w:val="single"/>
          <w:bottom w:color="000000" w:space="1" w:sz="4" w:val="single"/>
          <w:right w:color="000000" w:space="4" w:sz="4" w:val="single"/>
          <w:between w:color="000000" w:space="1" w:sz="4" w:val="single"/>
        </w:pBdr>
        <w:spacing w:after="120" w:before="120" w:lineRule="auto"/>
        <w:rPr>
          <w:sz w:val="24"/>
          <w:szCs w:val="24"/>
        </w:rPr>
      </w:pPr>
      <w:r w:rsidDel="00000000" w:rsidR="00000000" w:rsidRPr="00000000">
        <w:rPr>
          <w:sz w:val="24"/>
          <w:szCs w:val="24"/>
          <w:rtl w:val="0"/>
        </w:rPr>
        <w:t xml:space="preserve">di essere dipendente di ruolo dell’INRiM con rapporto di lavoro a tempo indeterminato </w:t>
      </w:r>
    </w:p>
    <w:p w:rsidR="00000000" w:rsidDel="00000000" w:rsidP="00000000" w:rsidRDefault="00000000" w:rsidRPr="00000000" w14:paraId="00000036">
      <w:pPr>
        <w:rPr>
          <w:sz w:val="24"/>
          <w:szCs w:val="24"/>
        </w:rPr>
      </w:pPr>
      <w:r w:rsidDel="00000000" w:rsidR="00000000" w:rsidRPr="00000000">
        <w:rPr>
          <w:rtl w:val="0"/>
        </w:rPr>
      </w:r>
    </w:p>
    <w:tbl>
      <w:tblPr>
        <w:tblStyle w:val="Table8"/>
        <w:tblW w:w="978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83"/>
        <w:gridCol w:w="5498"/>
        <w:tblGridChange w:id="0">
          <w:tblGrid>
            <w:gridCol w:w="4283"/>
            <w:gridCol w:w="5498"/>
          </w:tblGrid>
        </w:tblGridChange>
      </w:tblGrid>
      <w:tr>
        <w:trPr>
          <w:cantSplit w:val="0"/>
          <w:trHeight w:val="666" w:hRule="atLeast"/>
          <w:tblHeader w:val="0"/>
        </w:trPr>
        <w:tc>
          <w:tcPr>
            <w:vMerge w:val="restart"/>
          </w:tcPr>
          <w:p w:rsidR="00000000" w:rsidDel="00000000" w:rsidP="00000000" w:rsidRDefault="00000000" w:rsidRPr="00000000" w14:paraId="00000037">
            <w:pPr>
              <w:spacing w:after="120" w:before="120" w:lineRule="auto"/>
              <w:jc w:val="both"/>
              <w:rPr>
                <w:sz w:val="24"/>
                <w:szCs w:val="24"/>
              </w:rPr>
            </w:pPr>
            <w:r w:rsidDel="00000000" w:rsidR="00000000" w:rsidRPr="00000000">
              <w:rPr>
                <w:sz w:val="24"/>
                <w:szCs w:val="24"/>
                <w:rtl w:val="0"/>
              </w:rPr>
              <w:t xml:space="preserve">di essere in possesso del seguente titolo di studio:</w:t>
            </w:r>
          </w:p>
          <w:p w:rsidR="00000000" w:rsidDel="00000000" w:rsidP="00000000" w:rsidRDefault="00000000" w:rsidRPr="00000000" w14:paraId="00000038">
            <w:pPr>
              <w:spacing w:after="120" w:before="120" w:lineRule="auto"/>
              <w:jc w:val="both"/>
              <w:rPr>
                <w:sz w:val="24"/>
                <w:szCs w:val="24"/>
              </w:rPr>
            </w:pPr>
            <w:r w:rsidDel="00000000" w:rsidR="00000000" w:rsidRPr="00000000">
              <w:rPr>
                <w:rtl w:val="0"/>
              </w:rPr>
            </w:r>
          </w:p>
          <w:p w:rsidR="00000000" w:rsidDel="00000000" w:rsidP="00000000" w:rsidRDefault="00000000" w:rsidRPr="00000000" w14:paraId="00000039">
            <w:pPr>
              <w:spacing w:after="120" w:before="120" w:lineRule="auto"/>
              <w:jc w:val="both"/>
              <w:rPr>
                <w:sz w:val="24"/>
                <w:szCs w:val="24"/>
              </w:rPr>
            </w:pPr>
            <w:r w:rsidDel="00000000" w:rsidR="00000000" w:rsidRPr="00000000">
              <w:rPr>
                <w:rtl w:val="0"/>
              </w:rPr>
            </w:r>
          </w:p>
        </w:tc>
        <w:tc>
          <w:tcPr/>
          <w:p w:rsidR="00000000" w:rsidDel="00000000" w:rsidP="00000000" w:rsidRDefault="00000000" w:rsidRPr="00000000" w14:paraId="0000003A">
            <w:pPr>
              <w:jc w:val="both"/>
              <w:rPr>
                <w:sz w:val="24"/>
                <w:szCs w:val="24"/>
              </w:rPr>
            </w:pPr>
            <w:r w:rsidDel="00000000" w:rsidR="00000000" w:rsidRPr="00000000">
              <w:rPr>
                <w:sz w:val="24"/>
                <w:szCs w:val="24"/>
                <w:rtl w:val="0"/>
              </w:rPr>
              <w:t xml:space="preserve">conseguito presso la seguente Istituzione:</w:t>
            </w:r>
          </w:p>
        </w:tc>
      </w:tr>
      <w:tr>
        <w:trPr>
          <w:cantSplit w:val="0"/>
          <w:trHeight w:val="691" w:hRule="atLeast"/>
          <w:tblHeader w:val="0"/>
        </w:trPr>
        <w:tc>
          <w:tcPr>
            <w:vMerge w:val="continue"/>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p w:rsidR="00000000" w:rsidDel="00000000" w:rsidP="00000000" w:rsidRDefault="00000000" w:rsidRPr="00000000" w14:paraId="0000003C">
            <w:pPr>
              <w:jc w:val="both"/>
              <w:rPr>
                <w:sz w:val="24"/>
                <w:szCs w:val="24"/>
              </w:rPr>
            </w:pPr>
            <w:r w:rsidDel="00000000" w:rsidR="00000000" w:rsidRPr="00000000">
              <w:rPr>
                <w:sz w:val="24"/>
                <w:szCs w:val="24"/>
                <w:rtl w:val="0"/>
              </w:rPr>
              <w:t xml:space="preserve">in data: </w:t>
            </w:r>
          </w:p>
        </w:tc>
      </w:tr>
      <w:tr>
        <w:trPr>
          <w:cantSplit w:val="0"/>
          <w:trHeight w:val="745" w:hRule="atLeast"/>
          <w:tblHeader w:val="0"/>
        </w:trPr>
        <w:tc>
          <w:tcPr>
            <w:vMerge w:val="continue"/>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p w:rsidR="00000000" w:rsidDel="00000000" w:rsidP="00000000" w:rsidRDefault="00000000" w:rsidRPr="00000000" w14:paraId="0000003E">
            <w:pPr>
              <w:jc w:val="both"/>
              <w:rPr>
                <w:sz w:val="24"/>
                <w:szCs w:val="24"/>
              </w:rPr>
            </w:pPr>
            <w:r w:rsidDel="00000000" w:rsidR="00000000" w:rsidRPr="00000000">
              <w:rPr>
                <w:sz w:val="24"/>
                <w:szCs w:val="24"/>
                <w:rtl w:val="0"/>
              </w:rPr>
              <w:t xml:space="preserve">con la seguente votazione:</w:t>
            </w:r>
          </w:p>
        </w:tc>
      </w:tr>
      <w:tr>
        <w:trPr>
          <w:cantSplit w:val="0"/>
          <w:trHeight w:val="186" w:hRule="atLeast"/>
          <w:tblHeader w:val="0"/>
        </w:trPr>
        <w:tc>
          <w:tcPr>
            <w:gridSpan w:val="2"/>
          </w:tcPr>
          <w:p w:rsidR="00000000" w:rsidDel="00000000" w:rsidP="00000000" w:rsidRDefault="00000000" w:rsidRPr="00000000" w14:paraId="0000003F">
            <w:pPr>
              <w:spacing w:after="120" w:before="120" w:lineRule="auto"/>
              <w:jc w:val="both"/>
              <w:rPr>
                <w:b w:val="1"/>
                <w:sz w:val="24"/>
                <w:szCs w:val="24"/>
              </w:rPr>
            </w:pPr>
            <w:r w:rsidDel="00000000" w:rsidR="00000000" w:rsidRPr="00000000">
              <w:rPr>
                <w:b w:val="1"/>
                <w:sz w:val="24"/>
                <w:szCs w:val="24"/>
                <w:rtl w:val="0"/>
              </w:rPr>
              <w:t xml:space="preserve">per i candidati in possesso di titolo di studio conseguito all’estero:</w:t>
            </w:r>
          </w:p>
          <w:p w:rsidR="00000000" w:rsidDel="00000000" w:rsidP="00000000" w:rsidRDefault="00000000" w:rsidRPr="00000000" w14:paraId="00000040">
            <w:pPr>
              <w:spacing w:after="120" w:before="120" w:lineRule="auto"/>
              <w:jc w:val="both"/>
              <w:rPr>
                <w:sz w:val="24"/>
                <w:szCs w:val="24"/>
              </w:rPr>
            </w:pPr>
            <w:r w:rsidDel="00000000" w:rsidR="00000000" w:rsidRPr="00000000">
              <w:rPr>
                <w:sz w:val="24"/>
                <w:szCs w:val="24"/>
                <w:rtl w:val="0"/>
              </w:rPr>
              <w:t xml:space="preserve">di essere in possesso del provvedimento di equivalenza del titolo di studio (</w:t>
            </w:r>
            <w:r w:rsidDel="00000000" w:rsidR="00000000" w:rsidRPr="00000000">
              <w:rPr>
                <w:b w:val="1"/>
                <w:sz w:val="24"/>
                <w:szCs w:val="24"/>
                <w:rtl w:val="0"/>
              </w:rPr>
              <w:t xml:space="preserve">da allegare alla domanda</w:t>
            </w:r>
            <w:r w:rsidDel="00000000" w:rsidR="00000000" w:rsidRPr="00000000">
              <w:rPr>
                <w:sz w:val="24"/>
                <w:szCs w:val="24"/>
                <w:rtl w:val="0"/>
              </w:rPr>
              <w:t xml:space="preserve">)</w:t>
            </w:r>
          </w:p>
        </w:tc>
      </w:tr>
      <w:tr>
        <w:trPr>
          <w:cantSplit w:val="0"/>
          <w:trHeight w:val="186" w:hRule="atLeast"/>
          <w:tblHeader w:val="0"/>
        </w:trPr>
        <w:tc>
          <w:tcPr>
            <w:gridSpan w:val="2"/>
          </w:tcPr>
          <w:p w:rsidR="00000000" w:rsidDel="00000000" w:rsidP="00000000" w:rsidRDefault="00000000" w:rsidRPr="00000000" w14:paraId="00000042">
            <w:pPr>
              <w:spacing w:after="120" w:before="120" w:lineRule="auto"/>
              <w:jc w:val="both"/>
              <w:rPr>
                <w:sz w:val="24"/>
                <w:szCs w:val="24"/>
              </w:rPr>
            </w:pPr>
            <w:r w:rsidDel="00000000" w:rsidR="00000000" w:rsidRPr="00000000">
              <w:rPr>
                <w:b w:val="1"/>
                <w:sz w:val="24"/>
                <w:szCs w:val="24"/>
                <w:rtl w:val="0"/>
              </w:rPr>
              <w:t xml:space="preserve">in mancanza del provvedimento di equivalenza</w:t>
            </w:r>
            <w:r w:rsidDel="00000000" w:rsidR="00000000" w:rsidRPr="00000000">
              <w:rPr>
                <w:sz w:val="24"/>
                <w:szCs w:val="24"/>
                <w:rtl w:val="0"/>
              </w:rPr>
              <w:t xml:space="preserve">:</w:t>
            </w:r>
          </w:p>
          <w:p w:rsidR="00000000" w:rsidDel="00000000" w:rsidP="00000000" w:rsidRDefault="00000000" w:rsidRPr="00000000" w14:paraId="00000043">
            <w:pPr>
              <w:spacing w:after="120" w:before="120" w:lineRule="auto"/>
              <w:jc w:val="both"/>
              <w:rPr>
                <w:sz w:val="24"/>
                <w:szCs w:val="24"/>
              </w:rPr>
            </w:pPr>
            <w:r w:rsidDel="00000000" w:rsidR="00000000" w:rsidRPr="00000000">
              <w:rPr>
                <w:sz w:val="24"/>
                <w:szCs w:val="24"/>
                <w:rtl w:val="0"/>
              </w:rPr>
              <w:t xml:space="preserve">di aver presentato la richiesta di rilascio del provvedimento di equivalenza</w:t>
            </w:r>
            <w:r w:rsidDel="00000000" w:rsidR="00000000" w:rsidRPr="00000000">
              <w:rPr>
                <w:b w:val="1"/>
                <w:sz w:val="24"/>
                <w:szCs w:val="24"/>
                <w:rtl w:val="0"/>
              </w:rPr>
              <w:t xml:space="preserve"> </w:t>
            </w:r>
            <w:r w:rsidDel="00000000" w:rsidR="00000000" w:rsidRPr="00000000">
              <w:rPr>
                <w:sz w:val="24"/>
                <w:szCs w:val="24"/>
                <w:rtl w:val="0"/>
              </w:rPr>
              <w:t xml:space="preserve">(</w:t>
            </w:r>
            <w:r w:rsidDel="00000000" w:rsidR="00000000" w:rsidRPr="00000000">
              <w:rPr>
                <w:b w:val="1"/>
                <w:sz w:val="24"/>
                <w:szCs w:val="24"/>
                <w:rtl w:val="0"/>
              </w:rPr>
              <w:t xml:space="preserve">da allegare alla domanda</w:t>
            </w:r>
            <w:r w:rsidDel="00000000" w:rsidR="00000000" w:rsidRPr="00000000">
              <w:rPr>
                <w:sz w:val="24"/>
                <w:szCs w:val="24"/>
                <w:rtl w:val="0"/>
              </w:rPr>
              <w:t xml:space="preserve">)</w:t>
            </w:r>
          </w:p>
        </w:tc>
      </w:tr>
    </w:tbl>
    <w:p w:rsidR="00000000" w:rsidDel="00000000" w:rsidP="00000000" w:rsidRDefault="00000000" w:rsidRPr="00000000" w14:paraId="00000045">
      <w:pPr>
        <w:rPr>
          <w:sz w:val="24"/>
          <w:szCs w:val="24"/>
        </w:rPr>
      </w:pPr>
      <w:r w:rsidDel="00000000" w:rsidR="00000000" w:rsidRPr="00000000">
        <w:rPr>
          <w:rtl w:val="0"/>
        </w:rPr>
      </w:r>
    </w:p>
    <w:tbl>
      <w:tblPr>
        <w:tblStyle w:val="Table9"/>
        <w:tblW w:w="978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81"/>
        <w:tblGridChange w:id="0">
          <w:tblGrid>
            <w:gridCol w:w="9781"/>
          </w:tblGrid>
        </w:tblGridChange>
      </w:tblGrid>
      <w:tr>
        <w:trPr>
          <w:cantSplit w:val="0"/>
          <w:tblHeader w:val="0"/>
        </w:trPr>
        <w:tc>
          <w:tcPr/>
          <w:p w:rsidR="00000000" w:rsidDel="00000000" w:rsidP="00000000" w:rsidRDefault="00000000" w:rsidRPr="00000000" w14:paraId="00000046">
            <w:pPr>
              <w:rPr>
                <w:sz w:val="24"/>
                <w:szCs w:val="24"/>
              </w:rPr>
            </w:pPr>
            <w:r w:rsidDel="00000000" w:rsidR="00000000" w:rsidRPr="00000000">
              <w:rPr>
                <w:sz w:val="24"/>
                <w:szCs w:val="24"/>
                <w:rtl w:val="0"/>
              </w:rPr>
              <w:t xml:space="preserve">di presentare domanda per il seguente ambito: </w:t>
            </w:r>
          </w:p>
        </w:tc>
      </w:tr>
    </w:tbl>
    <w:p w:rsidR="00000000" w:rsidDel="00000000" w:rsidP="00000000" w:rsidRDefault="00000000" w:rsidRPr="00000000" w14:paraId="00000047">
      <w:pPr>
        <w:rPr>
          <w:sz w:val="24"/>
          <w:szCs w:val="24"/>
        </w:rPr>
      </w:pPr>
      <w:r w:rsidDel="00000000" w:rsidR="00000000" w:rsidRPr="00000000">
        <w:rPr>
          <w:rtl w:val="0"/>
        </w:rPr>
      </w:r>
    </w:p>
    <w:p w:rsidR="00000000" w:rsidDel="00000000" w:rsidP="00000000" w:rsidRDefault="00000000" w:rsidRPr="00000000" w14:paraId="00000048">
      <w:pPr>
        <w:rPr>
          <w:sz w:val="24"/>
          <w:szCs w:val="24"/>
        </w:rPr>
      </w:pPr>
      <w:r w:rsidDel="00000000" w:rsidR="00000000" w:rsidRPr="00000000">
        <w:rPr>
          <w:rtl w:val="0"/>
        </w:rPr>
      </w:r>
    </w:p>
    <w:p w:rsidR="00000000" w:rsidDel="00000000" w:rsidP="00000000" w:rsidRDefault="00000000" w:rsidRPr="00000000" w14:paraId="00000049">
      <w:pPr>
        <w:rPr>
          <w:sz w:val="24"/>
          <w:szCs w:val="24"/>
        </w:rPr>
      </w:pPr>
      <w:r w:rsidDel="00000000" w:rsidR="00000000" w:rsidRPr="00000000">
        <w:rPr>
          <w:rtl w:val="0"/>
        </w:rPr>
      </w:r>
    </w:p>
    <w:p w:rsidR="00000000" w:rsidDel="00000000" w:rsidP="00000000" w:rsidRDefault="00000000" w:rsidRPr="00000000" w14:paraId="0000004A">
      <w:pPr>
        <w:spacing w:before="120" w:lineRule="auto"/>
        <w:jc w:val="center"/>
        <w:rPr>
          <w:sz w:val="24"/>
          <w:szCs w:val="24"/>
        </w:rPr>
      </w:pPr>
      <w:r w:rsidDel="00000000" w:rsidR="00000000" w:rsidRPr="00000000">
        <w:rPr>
          <w:b w:val="1"/>
          <w:sz w:val="24"/>
          <w:szCs w:val="24"/>
          <w:rtl w:val="0"/>
        </w:rPr>
        <w:t xml:space="preserve">AUTORIZZA</w:t>
      </w:r>
      <w:r w:rsidDel="00000000" w:rsidR="00000000" w:rsidRPr="00000000">
        <w:rPr>
          <w:sz w:val="24"/>
          <w:szCs w:val="24"/>
          <w:rtl w:val="0"/>
        </w:rPr>
        <w:t xml:space="preserve">,</w:t>
      </w:r>
    </w:p>
    <w:p w:rsidR="00000000" w:rsidDel="00000000" w:rsidP="00000000" w:rsidRDefault="00000000" w:rsidRPr="00000000" w14:paraId="0000004B">
      <w:pPr>
        <w:spacing w:before="120" w:lineRule="auto"/>
        <w:jc w:val="both"/>
        <w:rPr>
          <w:color w:val="000000"/>
          <w:sz w:val="24"/>
          <w:szCs w:val="24"/>
        </w:rPr>
      </w:pPr>
      <w:r w:rsidDel="00000000" w:rsidR="00000000" w:rsidRPr="00000000">
        <w:rPr>
          <w:color w:val="000000"/>
          <w:sz w:val="24"/>
          <w:szCs w:val="24"/>
          <w:rtl w:val="0"/>
        </w:rPr>
        <w:t xml:space="preserve">ai sensi del D. Lgs. 30 giugno 2003, n. 196 “Codice in materia di protezione dei dati personali”, come modificato dal D.Lgs. 10 agosto 2018 n. 101, l’INRiM al trattamento dei dati per le finalità di legge connesse al concorso e per l’eventuale successiva assunzione, così come dettagliato nel bando di concorso.</w:t>
      </w:r>
    </w:p>
    <w:p w:rsidR="00000000" w:rsidDel="00000000" w:rsidP="00000000" w:rsidRDefault="00000000" w:rsidRPr="00000000" w14:paraId="0000004C">
      <w:pPr>
        <w:spacing w:before="120" w:lineRule="auto"/>
        <w:jc w:val="center"/>
        <w:rPr>
          <w:b w:val="1"/>
          <w:sz w:val="24"/>
          <w:szCs w:val="24"/>
        </w:rPr>
      </w:pPr>
      <w:r w:rsidDel="00000000" w:rsidR="00000000" w:rsidRPr="00000000">
        <w:rPr>
          <w:rtl w:val="0"/>
        </w:rPr>
      </w:r>
    </w:p>
    <w:p w:rsidR="00000000" w:rsidDel="00000000" w:rsidP="00000000" w:rsidRDefault="00000000" w:rsidRPr="00000000" w14:paraId="0000004D">
      <w:pPr>
        <w:spacing w:before="120" w:lineRule="auto"/>
        <w:jc w:val="center"/>
        <w:rPr>
          <w:b w:val="1"/>
          <w:sz w:val="24"/>
          <w:szCs w:val="24"/>
        </w:rPr>
      </w:pPr>
      <w:r w:rsidDel="00000000" w:rsidR="00000000" w:rsidRPr="00000000">
        <w:rPr>
          <w:rtl w:val="0"/>
        </w:rPr>
      </w:r>
    </w:p>
    <w:p w:rsidR="00000000" w:rsidDel="00000000" w:rsidP="00000000" w:rsidRDefault="00000000" w:rsidRPr="00000000" w14:paraId="0000004E">
      <w:pPr>
        <w:spacing w:before="120" w:lineRule="auto"/>
        <w:jc w:val="center"/>
        <w:rPr>
          <w:b w:val="1"/>
          <w:sz w:val="24"/>
          <w:szCs w:val="24"/>
        </w:rPr>
      </w:pPr>
      <w:r w:rsidDel="00000000" w:rsidR="00000000" w:rsidRPr="00000000">
        <w:rPr>
          <w:b w:val="1"/>
          <w:sz w:val="24"/>
          <w:szCs w:val="24"/>
          <w:rtl w:val="0"/>
        </w:rPr>
        <w:t xml:space="preserve">ALLEGA</w:t>
      </w:r>
    </w:p>
    <w:p w:rsidR="00000000" w:rsidDel="00000000" w:rsidP="00000000" w:rsidRDefault="00000000" w:rsidRPr="00000000" w14:paraId="0000004F">
      <w:pPr>
        <w:jc w:val="center"/>
        <w:rPr>
          <w:sz w:val="24"/>
          <w:szCs w:val="24"/>
        </w:rPr>
      </w:pPr>
      <w:r w:rsidDel="00000000" w:rsidR="00000000" w:rsidRPr="00000000">
        <w:rPr>
          <w:sz w:val="24"/>
          <w:szCs w:val="24"/>
          <w:rtl w:val="0"/>
        </w:rPr>
        <w:t xml:space="preserve">(alla presente domanda):</w:t>
      </w:r>
    </w:p>
    <w:p w:rsidR="00000000" w:rsidDel="00000000" w:rsidP="00000000" w:rsidRDefault="00000000" w:rsidRPr="00000000" w14:paraId="00000050">
      <w:pPr>
        <w:widowControl w:val="0"/>
        <w:numPr>
          <w:ilvl w:val="0"/>
          <w:numId w:val="1"/>
        </w:numPr>
        <w:spacing w:before="128" w:line="276" w:lineRule="auto"/>
        <w:ind w:left="720" w:right="121" w:hanging="360"/>
        <w:jc w:val="both"/>
        <w:rPr>
          <w:sz w:val="24"/>
          <w:szCs w:val="24"/>
          <w:highlight w:val="white"/>
        </w:rPr>
      </w:pPr>
      <w:r w:rsidDel="00000000" w:rsidR="00000000" w:rsidRPr="00000000">
        <w:rPr>
          <w:sz w:val="24"/>
          <w:szCs w:val="24"/>
          <w:highlight w:val="white"/>
          <w:rtl w:val="0"/>
        </w:rPr>
        <w:t xml:space="preserve">un elenco dei principali risultati dell’attività professionale attinenti all’ambito prescelto selezionati dal/la candidato/a, in numero massimo di due, quali espressione della qualità della produzione professionale del/la candidato/a;</w:t>
      </w:r>
    </w:p>
    <w:p w:rsidR="00000000" w:rsidDel="00000000" w:rsidP="00000000" w:rsidRDefault="00000000" w:rsidRPr="00000000" w14:paraId="00000051">
      <w:pPr>
        <w:widowControl w:val="0"/>
        <w:numPr>
          <w:ilvl w:val="0"/>
          <w:numId w:val="1"/>
        </w:numPr>
        <w:spacing w:before="128" w:line="276" w:lineRule="auto"/>
        <w:ind w:left="720" w:right="121" w:hanging="360"/>
        <w:jc w:val="both"/>
        <w:rPr>
          <w:sz w:val="24"/>
          <w:szCs w:val="24"/>
          <w:highlight w:val="white"/>
        </w:rPr>
      </w:pPr>
      <w:r w:rsidDel="00000000" w:rsidR="00000000" w:rsidRPr="00000000">
        <w:rPr>
          <w:sz w:val="24"/>
          <w:szCs w:val="24"/>
          <w:highlight w:val="white"/>
          <w:rtl w:val="0"/>
        </w:rPr>
        <w:t xml:space="preserve">un elenco degli ulteriori risultati professionali </w:t>
      </w:r>
      <w:r w:rsidDel="00000000" w:rsidR="00000000" w:rsidRPr="00000000">
        <w:rPr>
          <w:sz w:val="24"/>
          <w:szCs w:val="24"/>
          <w:rtl w:val="0"/>
        </w:rPr>
        <w:t xml:space="preserve">attinenti all’ambito prescelto –</w:t>
      </w:r>
      <w:r w:rsidDel="00000000" w:rsidR="00000000" w:rsidRPr="00000000">
        <w:rPr>
          <w:sz w:val="24"/>
          <w:szCs w:val="24"/>
          <w:highlight w:val="white"/>
          <w:rtl w:val="0"/>
        </w:rPr>
        <w:t xml:space="preserve"> esclusi i due risultati selezionati – e ogni altro elemento a supporto e validazione del curriculum vitae;</w:t>
      </w:r>
    </w:p>
    <w:p w:rsidR="00000000" w:rsidDel="00000000" w:rsidP="00000000" w:rsidRDefault="00000000" w:rsidRPr="00000000" w14:paraId="00000052">
      <w:pPr>
        <w:widowControl w:val="0"/>
        <w:numPr>
          <w:ilvl w:val="0"/>
          <w:numId w:val="1"/>
        </w:numPr>
        <w:spacing w:before="128" w:line="276" w:lineRule="auto"/>
        <w:ind w:left="720" w:right="121" w:hanging="360"/>
        <w:jc w:val="both"/>
        <w:rPr>
          <w:sz w:val="24"/>
          <w:szCs w:val="24"/>
          <w:highlight w:val="white"/>
        </w:rPr>
      </w:pPr>
      <w:r w:rsidDel="00000000" w:rsidR="00000000" w:rsidRPr="00000000">
        <w:rPr>
          <w:sz w:val="24"/>
          <w:szCs w:val="24"/>
          <w:highlight w:val="white"/>
          <w:rtl w:val="0"/>
        </w:rPr>
        <w:t xml:space="preserve">la dichiarazione dell’eventuale superamento di precedenti procedure selettive/concorsuali, completa dei relativi estremi, </w:t>
      </w:r>
      <w:r w:rsidDel="00000000" w:rsidR="00000000" w:rsidRPr="00000000">
        <w:rPr>
          <w:color w:val="19191a"/>
          <w:sz w:val="24"/>
          <w:szCs w:val="24"/>
          <w:highlight w:val="white"/>
          <w:rtl w:val="0"/>
        </w:rPr>
        <w:t xml:space="preserve">per posizioni funzionali per l'accesso alle quali è richiesto  il titolo di studio di cui al bando o un titolo di studio superiore</w:t>
      </w:r>
      <w:r w:rsidDel="00000000" w:rsidR="00000000" w:rsidRPr="00000000">
        <w:rPr>
          <w:sz w:val="24"/>
          <w:szCs w:val="24"/>
          <w:highlight w:val="white"/>
          <w:rtl w:val="0"/>
        </w:rPr>
        <w:t xml:space="preserve">;</w:t>
      </w:r>
    </w:p>
    <w:p w:rsidR="00000000" w:rsidDel="00000000" w:rsidP="00000000" w:rsidRDefault="00000000" w:rsidRPr="00000000" w14:paraId="00000053">
      <w:pPr>
        <w:widowControl w:val="0"/>
        <w:numPr>
          <w:ilvl w:val="0"/>
          <w:numId w:val="1"/>
        </w:numPr>
        <w:ind w:left="720" w:hanging="360"/>
        <w:jc w:val="both"/>
        <w:rPr>
          <w:sz w:val="24"/>
          <w:szCs w:val="24"/>
          <w:highlight w:val="white"/>
        </w:rPr>
      </w:pPr>
      <w:r w:rsidDel="00000000" w:rsidR="00000000" w:rsidRPr="00000000">
        <w:rPr>
          <w:sz w:val="24"/>
          <w:szCs w:val="24"/>
          <w:highlight w:val="white"/>
          <w:rtl w:val="0"/>
        </w:rPr>
        <w:t xml:space="preserve">un elenco di attività di particolare rilievo, complete di descrizione, svolte nell’ambito oggetto della selezione in un periodo diverso da quello del triennio oggetto di valutazione della performance e non connesse ai risultati di cui ai precedenti punti;</w:t>
      </w:r>
    </w:p>
    <w:p w:rsidR="00000000" w:rsidDel="00000000" w:rsidP="00000000" w:rsidRDefault="00000000" w:rsidRPr="00000000" w14:paraId="00000054">
      <w:pPr>
        <w:widowControl w:val="0"/>
        <w:numPr>
          <w:ilvl w:val="0"/>
          <w:numId w:val="1"/>
        </w:numPr>
        <w:spacing w:before="128" w:line="276" w:lineRule="auto"/>
        <w:ind w:left="720" w:right="121" w:hanging="360"/>
        <w:jc w:val="both"/>
        <w:rPr>
          <w:sz w:val="24"/>
          <w:szCs w:val="24"/>
          <w:highlight w:val="white"/>
        </w:rPr>
      </w:pPr>
      <w:r w:rsidDel="00000000" w:rsidR="00000000" w:rsidRPr="00000000">
        <w:rPr>
          <w:sz w:val="24"/>
          <w:szCs w:val="24"/>
          <w:highlight w:val="white"/>
          <w:rtl w:val="0"/>
        </w:rPr>
        <w:t xml:space="preserve">il curriculum vitae et studiorum firmato e redatto secondo il modello europeo;</w:t>
      </w:r>
    </w:p>
    <w:p w:rsidR="00000000" w:rsidDel="00000000" w:rsidP="00000000" w:rsidRDefault="00000000" w:rsidRPr="00000000" w14:paraId="00000055">
      <w:pPr>
        <w:widowControl w:val="0"/>
        <w:numPr>
          <w:ilvl w:val="0"/>
          <w:numId w:val="1"/>
        </w:numPr>
        <w:spacing w:before="128" w:line="276" w:lineRule="auto"/>
        <w:ind w:left="720" w:right="121" w:hanging="360"/>
        <w:jc w:val="both"/>
        <w:rPr>
          <w:sz w:val="24"/>
          <w:szCs w:val="24"/>
          <w:highlight w:val="white"/>
        </w:rPr>
      </w:pPr>
      <w:r w:rsidDel="00000000" w:rsidR="00000000" w:rsidRPr="00000000">
        <w:rPr>
          <w:sz w:val="24"/>
          <w:szCs w:val="24"/>
          <w:highlight w:val="white"/>
          <w:rtl w:val="0"/>
        </w:rPr>
        <w:t xml:space="preserve">il modulo  contenente le dichiarazioni sostitutive di certificazione e dell’atto di notorietà ai sensi degli articoli 46 e 47 D.P.R. n. 445 del 28/12/2000 sottoscritto con firma autografa o con firma digitale. (All. B)</w:t>
      </w:r>
    </w:p>
    <w:p w:rsidR="00000000" w:rsidDel="00000000" w:rsidP="00000000" w:rsidRDefault="00000000" w:rsidRPr="00000000" w14:paraId="00000056">
      <w:pPr>
        <w:widowControl w:val="0"/>
        <w:tabs>
          <w:tab w:val="left" w:pos="392"/>
          <w:tab w:val="left" w:pos="426"/>
        </w:tabs>
        <w:spacing w:after="240" w:before="0" w:line="276" w:lineRule="auto"/>
        <w:ind w:left="720" w:right="118" w:firstLine="0"/>
        <w:jc w:val="both"/>
        <w:rPr>
          <w:sz w:val="24"/>
          <w:szCs w:val="24"/>
        </w:rPr>
      </w:pPr>
      <w:r w:rsidDel="00000000" w:rsidR="00000000" w:rsidRPr="00000000">
        <w:rPr>
          <w:rtl w:val="0"/>
        </w:rPr>
      </w:r>
    </w:p>
    <w:p w:rsidR="00000000" w:rsidDel="00000000" w:rsidP="00000000" w:rsidRDefault="00000000" w:rsidRPr="00000000" w14:paraId="00000057">
      <w:pPr>
        <w:ind w:left="360" w:firstLine="0"/>
        <w:jc w:val="both"/>
        <w:rPr>
          <w:sz w:val="24"/>
          <w:szCs w:val="24"/>
        </w:rPr>
      </w:pPr>
      <w:r w:rsidDel="00000000" w:rsidR="00000000" w:rsidRPr="00000000">
        <w:rPr>
          <w:rtl w:val="0"/>
        </w:rPr>
      </w:r>
    </w:p>
    <w:p w:rsidR="00000000" w:rsidDel="00000000" w:rsidP="00000000" w:rsidRDefault="00000000" w:rsidRPr="00000000" w14:paraId="00000058">
      <w:pPr>
        <w:ind w:left="360" w:firstLine="0"/>
        <w:jc w:val="both"/>
        <w:rPr>
          <w:sz w:val="24"/>
          <w:szCs w:val="24"/>
        </w:rPr>
      </w:pPr>
      <w:r w:rsidDel="00000000" w:rsidR="00000000" w:rsidRPr="00000000">
        <w:rPr>
          <w:sz w:val="24"/>
          <w:szCs w:val="24"/>
          <w:rtl w:val="0"/>
        </w:rPr>
        <w:t xml:space="preserve">Data ____________________</w:t>
        <w:tab/>
        <w:tab/>
        <w:tab/>
        <w:t xml:space="preserve">Firma _____________________________</w:t>
      </w:r>
    </w:p>
    <w:sectPr>
      <w:footerReference r:id="rId7" w:type="default"/>
      <w:pgSz w:h="16840" w:w="11907" w:orient="portrait"/>
      <w:pgMar w:bottom="993" w:top="1418" w:left="1134" w:right="1134" w:header="482"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1D758A"/>
  </w:style>
  <w:style w:type="paragraph" w:styleId="Titolo7">
    <w:name w:val="heading 7"/>
    <w:basedOn w:val="Normale"/>
    <w:next w:val="Normale"/>
    <w:qFormat w:val="1"/>
    <w:rsid w:val="00CE2039"/>
    <w:pPr>
      <w:keepNext w:val="1"/>
      <w:autoSpaceDE w:val="0"/>
      <w:autoSpaceDN w:val="0"/>
      <w:adjustRightInd w:val="0"/>
      <w:spacing w:line="240" w:lineRule="atLeast"/>
      <w:ind w:left="360"/>
      <w:outlineLvl w:val="6"/>
    </w:pPr>
    <w:rPr>
      <w:color w:val="000000"/>
      <w:sz w:val="28"/>
    </w:rPr>
  </w:style>
  <w:style w:type="character" w:styleId="Carpredefinitoparagrafo" w:default="1">
    <w:name w:val="Default Paragraph Font"/>
    <w:uiPriority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Aaoeeu" w:customStyle="1">
    <w:name w:val="Aaoeeu"/>
    <w:rsid w:val="00CE2039"/>
    <w:pPr>
      <w:widowControl w:val="0"/>
    </w:pPr>
    <w:rPr>
      <w:lang w:val="en-US"/>
    </w:rPr>
  </w:style>
  <w:style w:type="paragraph" w:styleId="Aeeaoaeaa1" w:customStyle="1">
    <w:name w:val="A?eeaoae?aa 1"/>
    <w:basedOn w:val="Aaoeeu"/>
    <w:next w:val="Aaoeeu"/>
    <w:rsid w:val="00CE2039"/>
    <w:pPr>
      <w:keepNext w:val="1"/>
      <w:jc w:val="right"/>
    </w:pPr>
    <w:rPr>
      <w:b w:val="1"/>
      <w:bCs w:val="1"/>
    </w:rPr>
  </w:style>
  <w:style w:type="paragraph" w:styleId="Eaoaeaa" w:customStyle="1">
    <w:name w:val="Eaoae?aa"/>
    <w:basedOn w:val="Aaoeeu"/>
    <w:rsid w:val="00CE2039"/>
    <w:pPr>
      <w:tabs>
        <w:tab w:val="center" w:pos="4153"/>
        <w:tab w:val="right" w:pos="8306"/>
      </w:tabs>
    </w:pPr>
  </w:style>
  <w:style w:type="paragraph" w:styleId="OiaeaeiYiio2" w:customStyle="1">
    <w:name w:val="O?ia eaeiYiio 2"/>
    <w:basedOn w:val="Aaoeeu"/>
    <w:rsid w:val="00CE2039"/>
    <w:pPr>
      <w:jc w:val="right"/>
    </w:pPr>
    <w:rPr>
      <w:i w:val="1"/>
      <w:iCs w:val="1"/>
      <w:sz w:val="16"/>
      <w:szCs w:val="16"/>
    </w:rPr>
  </w:style>
  <w:style w:type="paragraph" w:styleId="Aeeaoaeaa2" w:customStyle="1">
    <w:name w:val="A?eeaoae?aa 2"/>
    <w:basedOn w:val="Aaoeeu"/>
    <w:next w:val="Aaoeeu"/>
    <w:rsid w:val="00CE2039"/>
    <w:pPr>
      <w:keepNext w:val="1"/>
      <w:jc w:val="right"/>
    </w:pPr>
    <w:rPr>
      <w:i w:val="1"/>
      <w:iCs w:val="1"/>
    </w:rPr>
  </w:style>
  <w:style w:type="paragraph" w:styleId="Paragrafoelenco">
    <w:name w:val="List Paragraph"/>
    <w:basedOn w:val="Normale"/>
    <w:uiPriority w:val="34"/>
    <w:qFormat w:val="1"/>
    <w:rsid w:val="00284E02"/>
    <w:pPr>
      <w:ind w:left="708"/>
    </w:pPr>
  </w:style>
  <w:style w:type="paragraph" w:styleId="Default" w:customStyle="1">
    <w:name w:val="Default"/>
    <w:rsid w:val="00F61ED1"/>
    <w:pPr>
      <w:autoSpaceDE w:val="0"/>
      <w:autoSpaceDN w:val="0"/>
      <w:adjustRightInd w:val="0"/>
    </w:pPr>
    <w:rPr>
      <w:color w:val="000000"/>
      <w:sz w:val="24"/>
      <w:szCs w:val="24"/>
    </w:rPr>
  </w:style>
  <w:style w:type="paragraph" w:styleId="Intestazione">
    <w:name w:val="header"/>
    <w:basedOn w:val="Normale"/>
    <w:link w:val="IntestazioneCarattere"/>
    <w:uiPriority w:val="99"/>
    <w:unhideWhenUsed w:val="1"/>
    <w:rsid w:val="00A85CA0"/>
    <w:pPr>
      <w:tabs>
        <w:tab w:val="center" w:pos="4819"/>
        <w:tab w:val="right" w:pos="9638"/>
      </w:tabs>
    </w:pPr>
  </w:style>
  <w:style w:type="character" w:styleId="IntestazioneCarattere" w:customStyle="1">
    <w:name w:val="Intestazione Carattere"/>
    <w:basedOn w:val="Carpredefinitoparagrafo"/>
    <w:link w:val="Intestazione"/>
    <w:uiPriority w:val="99"/>
    <w:rsid w:val="00A85CA0"/>
  </w:style>
  <w:style w:type="paragraph" w:styleId="Pidipagina">
    <w:name w:val="footer"/>
    <w:basedOn w:val="Normale"/>
    <w:link w:val="PidipaginaCarattere"/>
    <w:uiPriority w:val="99"/>
    <w:unhideWhenUsed w:val="1"/>
    <w:rsid w:val="00A85CA0"/>
    <w:pPr>
      <w:tabs>
        <w:tab w:val="center" w:pos="4819"/>
        <w:tab w:val="right" w:pos="9638"/>
      </w:tabs>
    </w:pPr>
  </w:style>
  <w:style w:type="character" w:styleId="PidipaginaCarattere" w:customStyle="1">
    <w:name w:val="Piè di pagina Carattere"/>
    <w:basedOn w:val="Carpredefinitoparagrafo"/>
    <w:link w:val="Pidipagina"/>
    <w:uiPriority w:val="99"/>
    <w:rsid w:val="00A85CA0"/>
  </w:style>
  <w:style w:type="character" w:styleId="Collegamentoipertestuale">
    <w:name w:val="Hyperlink"/>
    <w:rsid w:val="00C905C2"/>
    <w:rPr>
      <w:color w:val="0000ff"/>
      <w:u w:val="single"/>
    </w:rPr>
  </w:style>
  <w:style w:type="paragraph" w:styleId="Testofumetto">
    <w:name w:val="Balloon Text"/>
    <w:basedOn w:val="Normale"/>
    <w:link w:val="TestofumettoCarattere"/>
    <w:uiPriority w:val="99"/>
    <w:semiHidden w:val="1"/>
    <w:unhideWhenUsed w:val="1"/>
    <w:rsid w:val="00DC60E1"/>
    <w:rPr>
      <w:rFonts w:ascii="Segoe UI" w:cs="Segoe UI" w:hAnsi="Segoe UI"/>
      <w:sz w:val="18"/>
      <w:szCs w:val="18"/>
    </w:rPr>
  </w:style>
  <w:style w:type="character" w:styleId="TestofumettoCarattere" w:customStyle="1">
    <w:name w:val="Testo fumetto Carattere"/>
    <w:link w:val="Testofumetto"/>
    <w:uiPriority w:val="99"/>
    <w:semiHidden w:val="1"/>
    <w:rsid w:val="00DC60E1"/>
    <w:rPr>
      <w:rFonts w:ascii="Segoe UI" w:cs="Segoe UI" w:hAnsi="Segoe UI"/>
      <w:sz w:val="18"/>
      <w:szCs w:val="18"/>
    </w:rPr>
  </w:style>
  <w:style w:type="table" w:styleId="Grigliatabella">
    <w:name w:val="Table Grid"/>
    <w:basedOn w:val="Tabellanormale"/>
    <w:uiPriority w:val="59"/>
    <w:rsid w:val="00856C3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dLHL01YFHdRJMaG5RFqbKUBpVA==">AMUW2mWdUnKEme8kuNLbskWgM0s7SU/kfLb2g4xxnEqL7/T/vkcrETtgwP6DmaY05sORzToSm0qWxJ6vBopM9eBdjjx96azj+VFM30Aq6m9n0kpydDTeGGM=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2021-11-08T08:41:00Z</dcterms:created>
</cp:coreProperties>
</file>